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3CD7" w14:textId="77777777" w:rsidR="00E77EE8" w:rsidRDefault="00E77EE8" w:rsidP="00E77EE8">
      <w:pPr>
        <w:spacing w:after="160" w:line="259" w:lineRule="auto"/>
        <w:ind w:left="1440" w:hanging="1440"/>
        <w:jc w:val="center"/>
        <w:rPr>
          <w:rFonts w:asciiTheme="majorHAnsi" w:eastAsia="Century Gothic" w:hAnsiTheme="majorHAnsi" w:cstheme="majorHAnsi"/>
          <w:color w:val="008000"/>
        </w:rPr>
      </w:pPr>
    </w:p>
    <w:p w14:paraId="657ED490" w14:textId="1389B182" w:rsidR="0013706D" w:rsidRPr="00E77EE8" w:rsidRDefault="005F5DFA" w:rsidP="00E77EE8">
      <w:pPr>
        <w:spacing w:after="160" w:line="259" w:lineRule="auto"/>
        <w:ind w:left="1440" w:hanging="1440"/>
        <w:jc w:val="center"/>
        <w:rPr>
          <w:rFonts w:asciiTheme="majorHAnsi" w:eastAsia="Century Gothic" w:hAnsiTheme="majorHAnsi" w:cstheme="majorHAnsi"/>
          <w:color w:val="008000"/>
        </w:rPr>
      </w:pPr>
      <w:r w:rsidRPr="005F5DFA">
        <w:rPr>
          <w:rFonts w:asciiTheme="majorHAnsi" w:eastAsia="Century Gothic" w:hAnsiTheme="majorHAnsi" w:cstheme="majorHAnsi"/>
          <w:color w:val="008000"/>
        </w:rPr>
        <w:t xml:space="preserve">Coincidiendo con el Día </w:t>
      </w:r>
      <w:r w:rsidR="00602E42">
        <w:rPr>
          <w:rFonts w:asciiTheme="majorHAnsi" w:eastAsia="Century Gothic" w:hAnsiTheme="majorHAnsi" w:cstheme="majorHAnsi"/>
          <w:color w:val="008000"/>
        </w:rPr>
        <w:t xml:space="preserve">de la Cero Discriminación </w:t>
      </w:r>
    </w:p>
    <w:p w14:paraId="1D7293C7" w14:textId="048AE201" w:rsidR="008B4175" w:rsidRDefault="00E77EE8" w:rsidP="008B4175">
      <w:pPr>
        <w:ind w:left="-709" w:right="-852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UNAD </w:t>
      </w:r>
      <w:r w:rsidR="00602E42">
        <w:rPr>
          <w:rFonts w:ascii="Calibri" w:eastAsia="Calibri" w:hAnsi="Calibri" w:cs="Calibri"/>
          <w:b/>
          <w:sz w:val="32"/>
        </w:rPr>
        <w:t xml:space="preserve">alerta de que la estigmatización de personas con adicciones </w:t>
      </w:r>
      <w:r w:rsidR="008B4175">
        <w:rPr>
          <w:rFonts w:ascii="Calibri" w:eastAsia="Calibri" w:hAnsi="Calibri" w:cs="Calibri"/>
          <w:b/>
          <w:sz w:val="32"/>
        </w:rPr>
        <w:t xml:space="preserve">supone una </w:t>
      </w:r>
      <w:r w:rsidR="00602E42">
        <w:rPr>
          <w:rFonts w:ascii="Calibri" w:eastAsia="Calibri" w:hAnsi="Calibri" w:cs="Calibri"/>
          <w:b/>
          <w:sz w:val="32"/>
        </w:rPr>
        <w:t>barrera para</w:t>
      </w:r>
      <w:r w:rsidR="008B4175">
        <w:rPr>
          <w:rFonts w:ascii="Calibri" w:eastAsia="Calibri" w:hAnsi="Calibri" w:cs="Calibri"/>
          <w:b/>
          <w:sz w:val="32"/>
        </w:rPr>
        <w:t xml:space="preserve"> que puedan</w:t>
      </w:r>
      <w:r w:rsidR="00602E42">
        <w:rPr>
          <w:rFonts w:ascii="Calibri" w:eastAsia="Calibri" w:hAnsi="Calibri" w:cs="Calibri"/>
          <w:b/>
          <w:sz w:val="32"/>
        </w:rPr>
        <w:t xml:space="preserve"> acceder a tratamientos </w:t>
      </w:r>
    </w:p>
    <w:p w14:paraId="08D044CA" w14:textId="77777777" w:rsidR="00BD2C58" w:rsidRDefault="00BD2C58" w:rsidP="00E77EE8">
      <w:pPr>
        <w:ind w:left="-709" w:right="-852"/>
        <w:jc w:val="center"/>
      </w:pPr>
    </w:p>
    <w:p w14:paraId="011ABE89" w14:textId="6E5246F3" w:rsidR="00692736" w:rsidRDefault="002932EE" w:rsidP="006D0A62">
      <w:pPr>
        <w:pStyle w:val="Prrafodelista"/>
        <w:numPr>
          <w:ilvl w:val="0"/>
          <w:numId w:val="8"/>
        </w:numPr>
        <w:ind w:right="424"/>
        <w:jc w:val="both"/>
        <w:rPr>
          <w:rFonts w:ascii="Calibri" w:eastAsia="Calibri" w:hAnsi="Calibri" w:cs="Calibri"/>
          <w:b/>
          <w:color w:val="666666"/>
        </w:rPr>
      </w:pPr>
      <w:r w:rsidRPr="00FC086F">
        <w:rPr>
          <w:rFonts w:ascii="Calibri" w:eastAsia="Calibri" w:hAnsi="Calibri" w:cs="Calibri"/>
          <w:b/>
          <w:color w:val="666666"/>
        </w:rPr>
        <w:t xml:space="preserve">En el caso de las mujeres y personas mayores esta estigmatización </w:t>
      </w:r>
      <w:r w:rsidR="00FC086F">
        <w:rPr>
          <w:rFonts w:ascii="Calibri" w:eastAsia="Calibri" w:hAnsi="Calibri" w:cs="Calibri"/>
          <w:b/>
          <w:color w:val="666666"/>
        </w:rPr>
        <w:t>crece</w:t>
      </w:r>
    </w:p>
    <w:p w14:paraId="6578C393" w14:textId="77777777" w:rsidR="00C61446" w:rsidRPr="00FC086F" w:rsidRDefault="00C61446" w:rsidP="00C61446">
      <w:pPr>
        <w:pStyle w:val="Prrafodelista"/>
        <w:ind w:right="424"/>
        <w:jc w:val="both"/>
        <w:rPr>
          <w:rFonts w:ascii="Calibri" w:eastAsia="Calibri" w:hAnsi="Calibri" w:cs="Calibri"/>
          <w:b/>
          <w:color w:val="666666"/>
        </w:rPr>
      </w:pPr>
    </w:p>
    <w:p w14:paraId="333980BD" w14:textId="41D1D9FC" w:rsidR="003925B1" w:rsidRPr="003925B1" w:rsidRDefault="003925B1" w:rsidP="003925B1">
      <w:pPr>
        <w:pStyle w:val="Prrafodelista"/>
        <w:numPr>
          <w:ilvl w:val="0"/>
          <w:numId w:val="8"/>
        </w:numPr>
        <w:ind w:right="-1"/>
        <w:jc w:val="both"/>
        <w:rPr>
          <w:rFonts w:asciiTheme="majorHAnsi" w:hAnsiTheme="majorHAnsi" w:cstheme="majorHAnsi"/>
          <w:b/>
          <w:color w:val="666666"/>
        </w:rPr>
      </w:pPr>
      <w:r>
        <w:rPr>
          <w:rFonts w:ascii="Calibri" w:eastAsia="Calibri" w:hAnsi="Calibri" w:cs="Calibri"/>
          <w:b/>
          <w:color w:val="666666"/>
        </w:rPr>
        <w:t xml:space="preserve">Defiende </w:t>
      </w:r>
      <w:r w:rsidRPr="003925B1">
        <w:rPr>
          <w:rFonts w:asciiTheme="majorHAnsi" w:hAnsiTheme="majorHAnsi" w:cstheme="majorHAnsi"/>
          <w:b/>
          <w:color w:val="666666"/>
        </w:rPr>
        <w:t>que no se puede juzgar a las personas por sus consumos por las dificultades sociales que están detrás de su adicción</w:t>
      </w:r>
    </w:p>
    <w:p w14:paraId="070DFFC2" w14:textId="391CAC4E" w:rsidR="00602E42" w:rsidRDefault="00602E42" w:rsidP="002932EE">
      <w:pPr>
        <w:ind w:right="-1"/>
        <w:jc w:val="both"/>
        <w:rPr>
          <w:rFonts w:asciiTheme="majorHAnsi" w:hAnsiTheme="majorHAnsi" w:cstheme="majorHAnsi"/>
          <w:color w:val="666666"/>
        </w:rPr>
      </w:pPr>
      <w:r w:rsidRPr="002932EE">
        <w:rPr>
          <w:rFonts w:asciiTheme="majorHAnsi" w:hAnsiTheme="majorHAnsi" w:cstheme="majorHAnsi"/>
          <w:b/>
          <w:color w:val="666666"/>
        </w:rPr>
        <w:t xml:space="preserve">01 </w:t>
      </w:r>
      <w:r w:rsidR="009D1F98" w:rsidRPr="002932EE">
        <w:rPr>
          <w:rFonts w:asciiTheme="majorHAnsi" w:hAnsiTheme="majorHAnsi" w:cstheme="majorHAnsi"/>
          <w:b/>
          <w:color w:val="666666"/>
        </w:rPr>
        <w:t>de</w:t>
      </w:r>
      <w:r w:rsidR="00927407" w:rsidRPr="002932EE">
        <w:rPr>
          <w:rFonts w:asciiTheme="majorHAnsi" w:hAnsiTheme="majorHAnsi" w:cstheme="majorHAnsi"/>
          <w:b/>
          <w:color w:val="666666"/>
        </w:rPr>
        <w:t xml:space="preserve"> </w:t>
      </w:r>
      <w:r w:rsidRPr="002932EE">
        <w:rPr>
          <w:rFonts w:asciiTheme="majorHAnsi" w:hAnsiTheme="majorHAnsi" w:cstheme="majorHAnsi"/>
          <w:b/>
          <w:color w:val="666666"/>
        </w:rPr>
        <w:t>marzo</w:t>
      </w:r>
      <w:r w:rsidR="00927407" w:rsidRPr="002932EE">
        <w:rPr>
          <w:rFonts w:asciiTheme="majorHAnsi" w:hAnsiTheme="majorHAnsi" w:cstheme="majorHAnsi"/>
          <w:b/>
          <w:color w:val="666666"/>
        </w:rPr>
        <w:t xml:space="preserve"> de 2023</w:t>
      </w:r>
      <w:r w:rsidR="009D1F98" w:rsidRPr="002932EE">
        <w:rPr>
          <w:rFonts w:asciiTheme="majorHAnsi" w:hAnsiTheme="majorHAnsi" w:cstheme="majorHAnsi"/>
          <w:color w:val="666666"/>
        </w:rPr>
        <w:t xml:space="preserve"> – </w:t>
      </w:r>
      <w:r w:rsidR="00E77EE8" w:rsidRPr="002932EE">
        <w:rPr>
          <w:rFonts w:asciiTheme="majorHAnsi" w:hAnsiTheme="majorHAnsi" w:cstheme="majorHAnsi"/>
          <w:b/>
          <w:bCs/>
          <w:color w:val="666666"/>
        </w:rPr>
        <w:t>UNAD, la Red de Atención a las Adicciones,</w:t>
      </w:r>
      <w:r w:rsidR="00E77EE8" w:rsidRPr="002932EE">
        <w:rPr>
          <w:rFonts w:asciiTheme="majorHAnsi" w:hAnsiTheme="majorHAnsi" w:cstheme="majorHAnsi"/>
          <w:color w:val="666666"/>
        </w:rPr>
        <w:t xml:space="preserve"> ha </w:t>
      </w:r>
      <w:r w:rsidRPr="002932EE">
        <w:rPr>
          <w:rFonts w:asciiTheme="majorHAnsi" w:hAnsiTheme="majorHAnsi" w:cstheme="majorHAnsi"/>
          <w:color w:val="666666"/>
        </w:rPr>
        <w:t xml:space="preserve">alertado este miércoles de que la estigmatización de las personas con adicciones es </w:t>
      </w:r>
      <w:r w:rsidR="000016B6" w:rsidRPr="002932EE">
        <w:rPr>
          <w:rFonts w:asciiTheme="majorHAnsi" w:hAnsiTheme="majorHAnsi" w:cstheme="majorHAnsi"/>
          <w:color w:val="666666"/>
        </w:rPr>
        <w:t xml:space="preserve">la </w:t>
      </w:r>
      <w:r w:rsidRPr="002932EE">
        <w:rPr>
          <w:rFonts w:asciiTheme="majorHAnsi" w:hAnsiTheme="majorHAnsi" w:cstheme="majorHAnsi"/>
          <w:color w:val="666666"/>
        </w:rPr>
        <w:t xml:space="preserve">barrera </w:t>
      </w:r>
      <w:r w:rsidR="000016B6" w:rsidRPr="002932EE">
        <w:rPr>
          <w:rFonts w:asciiTheme="majorHAnsi" w:hAnsiTheme="majorHAnsi" w:cstheme="majorHAnsi"/>
          <w:color w:val="666666"/>
        </w:rPr>
        <w:t xml:space="preserve">que más dificulta </w:t>
      </w:r>
      <w:r w:rsidR="00FC086F">
        <w:rPr>
          <w:rFonts w:asciiTheme="majorHAnsi" w:hAnsiTheme="majorHAnsi" w:cstheme="majorHAnsi"/>
          <w:color w:val="666666"/>
        </w:rPr>
        <w:t xml:space="preserve">la intervención </w:t>
      </w:r>
      <w:r w:rsidR="000016B6" w:rsidRPr="002932EE">
        <w:rPr>
          <w:rFonts w:asciiTheme="majorHAnsi" w:hAnsiTheme="majorHAnsi" w:cstheme="majorHAnsi"/>
          <w:color w:val="666666"/>
        </w:rPr>
        <w:t xml:space="preserve">ya que impide, </w:t>
      </w:r>
      <w:r w:rsidRPr="002932EE">
        <w:rPr>
          <w:rFonts w:asciiTheme="majorHAnsi" w:hAnsiTheme="majorHAnsi" w:cstheme="majorHAnsi"/>
          <w:color w:val="666666"/>
        </w:rPr>
        <w:t xml:space="preserve">en muchos casos, acceder a un tratamiento e, incluso, permanecer en ellos. </w:t>
      </w:r>
      <w:r w:rsidR="00C82EFC" w:rsidRPr="002932EE">
        <w:rPr>
          <w:rFonts w:asciiTheme="majorHAnsi" w:hAnsiTheme="majorHAnsi" w:cstheme="majorHAnsi"/>
          <w:color w:val="666666"/>
        </w:rPr>
        <w:t xml:space="preserve">Además, ha asegurado que </w:t>
      </w:r>
      <w:r w:rsidR="00C82EFC" w:rsidRPr="002932EE">
        <w:rPr>
          <w:rFonts w:asciiTheme="majorHAnsi" w:hAnsiTheme="majorHAnsi" w:cstheme="majorHAnsi"/>
          <w:b/>
          <w:bCs/>
          <w:color w:val="666666"/>
        </w:rPr>
        <w:t>la estigmatización da lugar a discriminación</w:t>
      </w:r>
      <w:r w:rsidR="00C82EFC" w:rsidRPr="002932EE">
        <w:rPr>
          <w:rFonts w:asciiTheme="majorHAnsi" w:hAnsiTheme="majorHAnsi" w:cstheme="majorHAnsi"/>
          <w:color w:val="666666"/>
        </w:rPr>
        <w:t>, algo que afecta de manera negativa a la salud y bienestar de las personas con problemas de drogas.</w:t>
      </w:r>
    </w:p>
    <w:p w14:paraId="7EA2F61E" w14:textId="77777777" w:rsidR="00C82EFC" w:rsidRDefault="00C82EFC" w:rsidP="00D05DE8">
      <w:pPr>
        <w:ind w:right="-1"/>
        <w:jc w:val="both"/>
        <w:rPr>
          <w:rFonts w:asciiTheme="majorHAnsi" w:hAnsiTheme="majorHAnsi" w:cstheme="majorHAnsi"/>
          <w:color w:val="666666"/>
        </w:rPr>
      </w:pPr>
    </w:p>
    <w:p w14:paraId="785CFF10" w14:textId="77777777" w:rsidR="00C82EFC" w:rsidRDefault="00602E42" w:rsidP="00C82EFC">
      <w:pPr>
        <w:ind w:right="-1"/>
        <w:jc w:val="both"/>
        <w:rPr>
          <w:rFonts w:asciiTheme="majorHAnsi" w:hAnsiTheme="majorHAnsi" w:cstheme="majorHAnsi"/>
          <w:color w:val="666666"/>
        </w:rPr>
      </w:pPr>
      <w:r>
        <w:rPr>
          <w:rFonts w:asciiTheme="majorHAnsi" w:hAnsiTheme="majorHAnsi" w:cstheme="majorHAnsi"/>
          <w:color w:val="666666"/>
        </w:rPr>
        <w:t xml:space="preserve">Así lo han puesto de manifiesto desde la entidad coincidiendo con el </w:t>
      </w:r>
      <w:r w:rsidRPr="00153E1F">
        <w:rPr>
          <w:rFonts w:asciiTheme="majorHAnsi" w:hAnsiTheme="majorHAnsi" w:cstheme="majorHAnsi"/>
          <w:b/>
          <w:bCs/>
          <w:color w:val="666666"/>
        </w:rPr>
        <w:t>Día de la Cero Discriminación,</w:t>
      </w:r>
      <w:r>
        <w:rPr>
          <w:rFonts w:asciiTheme="majorHAnsi" w:hAnsiTheme="majorHAnsi" w:cstheme="majorHAnsi"/>
          <w:color w:val="666666"/>
        </w:rPr>
        <w:t xml:space="preserve"> que se celebra cada 1 de marzo, con el objetivo de </w:t>
      </w:r>
      <w:r w:rsidR="00C82EFC" w:rsidRPr="00C82EFC">
        <w:rPr>
          <w:rFonts w:asciiTheme="majorHAnsi" w:hAnsiTheme="majorHAnsi" w:cstheme="majorHAnsi"/>
          <w:color w:val="666666"/>
        </w:rPr>
        <w:t>crear un movimiento mundial de solidaridad para poner fin a cualquier forma de discriminación.</w:t>
      </w:r>
    </w:p>
    <w:p w14:paraId="20700E77" w14:textId="77777777" w:rsidR="00C82EFC" w:rsidRDefault="00C82EFC" w:rsidP="00C82EFC">
      <w:pPr>
        <w:ind w:right="-1"/>
        <w:jc w:val="both"/>
        <w:rPr>
          <w:rFonts w:asciiTheme="majorHAnsi" w:hAnsiTheme="majorHAnsi" w:cstheme="majorHAnsi"/>
          <w:color w:val="666666"/>
        </w:rPr>
      </w:pPr>
    </w:p>
    <w:p w14:paraId="639CF22C" w14:textId="421EA2D2" w:rsidR="000016B6" w:rsidRDefault="00C82EFC" w:rsidP="00C82EFC">
      <w:pPr>
        <w:ind w:right="-1"/>
        <w:jc w:val="both"/>
        <w:rPr>
          <w:rFonts w:asciiTheme="majorHAnsi" w:hAnsiTheme="majorHAnsi" w:cstheme="majorHAnsi"/>
          <w:color w:val="666666"/>
        </w:rPr>
      </w:pPr>
      <w:r w:rsidRPr="00C82EFC">
        <w:rPr>
          <w:rFonts w:asciiTheme="majorHAnsi" w:hAnsiTheme="majorHAnsi" w:cstheme="majorHAnsi"/>
          <w:color w:val="666666"/>
        </w:rPr>
        <w:t xml:space="preserve">El presidente de UNAD, </w:t>
      </w:r>
      <w:r w:rsidRPr="00C82EFC">
        <w:rPr>
          <w:rFonts w:asciiTheme="majorHAnsi" w:hAnsiTheme="majorHAnsi" w:cstheme="majorHAnsi"/>
          <w:b/>
          <w:bCs/>
          <w:color w:val="666666"/>
        </w:rPr>
        <w:t>Luciano Poyato,</w:t>
      </w:r>
      <w:r w:rsidRPr="00C82EFC">
        <w:rPr>
          <w:rFonts w:asciiTheme="majorHAnsi" w:hAnsiTheme="majorHAnsi" w:cstheme="majorHAnsi"/>
          <w:color w:val="666666"/>
        </w:rPr>
        <w:t xml:space="preserve"> ha explicado que </w:t>
      </w:r>
      <w:r w:rsidRPr="00C82EFC">
        <w:rPr>
          <w:rFonts w:asciiTheme="majorHAnsi" w:hAnsiTheme="majorHAnsi" w:cstheme="majorHAnsi"/>
          <w:b/>
          <w:bCs/>
          <w:color w:val="666666"/>
        </w:rPr>
        <w:t xml:space="preserve">el estigma </w:t>
      </w:r>
      <w:r w:rsidR="00602E42" w:rsidRPr="00C82EFC">
        <w:rPr>
          <w:rFonts w:asciiTheme="majorHAnsi" w:hAnsiTheme="majorHAnsi" w:cstheme="majorHAnsi"/>
          <w:b/>
          <w:bCs/>
          <w:color w:val="666666"/>
        </w:rPr>
        <w:t>afecta de una manera transversal </w:t>
      </w:r>
      <w:r w:rsidRPr="00C82EFC">
        <w:rPr>
          <w:rFonts w:asciiTheme="majorHAnsi" w:hAnsiTheme="majorHAnsi" w:cstheme="majorHAnsi"/>
          <w:b/>
          <w:bCs/>
          <w:color w:val="666666"/>
        </w:rPr>
        <w:t xml:space="preserve">a </w:t>
      </w:r>
      <w:r w:rsidR="00602E42" w:rsidRPr="00C82EFC">
        <w:rPr>
          <w:rFonts w:asciiTheme="majorHAnsi" w:hAnsiTheme="majorHAnsi" w:cstheme="majorHAnsi"/>
          <w:b/>
          <w:bCs/>
          <w:color w:val="666666"/>
        </w:rPr>
        <w:t>todos los ámbitos de la vida</w:t>
      </w:r>
      <w:r w:rsidR="00602E42" w:rsidRPr="00C82EFC">
        <w:rPr>
          <w:rFonts w:asciiTheme="majorHAnsi" w:hAnsiTheme="majorHAnsi" w:cstheme="majorHAnsi"/>
          <w:color w:val="666666"/>
        </w:rPr>
        <w:t xml:space="preserve"> de las personas con adicciones </w:t>
      </w:r>
      <w:r>
        <w:rPr>
          <w:rFonts w:asciiTheme="majorHAnsi" w:hAnsiTheme="majorHAnsi" w:cstheme="majorHAnsi"/>
          <w:color w:val="666666"/>
        </w:rPr>
        <w:t>y ha dicho que</w:t>
      </w:r>
      <w:r w:rsidR="00602E42" w:rsidRPr="00C82EFC">
        <w:rPr>
          <w:rFonts w:asciiTheme="majorHAnsi" w:hAnsiTheme="majorHAnsi" w:cstheme="majorHAnsi"/>
          <w:color w:val="666666"/>
        </w:rPr>
        <w:t xml:space="preserve"> “</w:t>
      </w:r>
      <w:r w:rsidR="00602E42" w:rsidRPr="00C82EFC">
        <w:rPr>
          <w:rFonts w:asciiTheme="majorHAnsi" w:hAnsiTheme="majorHAnsi" w:cstheme="majorHAnsi"/>
          <w:b/>
          <w:bCs/>
          <w:color w:val="666666"/>
        </w:rPr>
        <w:t xml:space="preserve">no se puede </w:t>
      </w:r>
      <w:r w:rsidR="00FC086F">
        <w:rPr>
          <w:rFonts w:asciiTheme="majorHAnsi" w:hAnsiTheme="majorHAnsi" w:cstheme="majorHAnsi"/>
          <w:b/>
          <w:bCs/>
          <w:color w:val="666666"/>
        </w:rPr>
        <w:t xml:space="preserve">juzgar a las </w:t>
      </w:r>
      <w:r w:rsidR="00602E42" w:rsidRPr="00C82EFC">
        <w:rPr>
          <w:rFonts w:asciiTheme="majorHAnsi" w:hAnsiTheme="majorHAnsi" w:cstheme="majorHAnsi"/>
          <w:b/>
          <w:bCs/>
          <w:color w:val="666666"/>
        </w:rPr>
        <w:t>personas</w:t>
      </w:r>
      <w:r w:rsidR="00602E42" w:rsidRPr="00C82EFC">
        <w:rPr>
          <w:rFonts w:asciiTheme="majorHAnsi" w:hAnsiTheme="majorHAnsi" w:cstheme="majorHAnsi"/>
          <w:color w:val="666666"/>
        </w:rPr>
        <w:t xml:space="preserve"> a consecuencia de sus consumos porque, en muchas ocasiones, hay </w:t>
      </w:r>
      <w:r w:rsidR="00602E42" w:rsidRPr="00C82EFC">
        <w:rPr>
          <w:rFonts w:asciiTheme="majorHAnsi" w:hAnsiTheme="majorHAnsi" w:cstheme="majorHAnsi"/>
          <w:b/>
          <w:bCs/>
          <w:color w:val="666666"/>
        </w:rPr>
        <w:t>situaciones sociales</w:t>
      </w:r>
      <w:r>
        <w:rPr>
          <w:rFonts w:asciiTheme="majorHAnsi" w:hAnsiTheme="majorHAnsi" w:cstheme="majorHAnsi"/>
          <w:b/>
          <w:bCs/>
          <w:color w:val="666666"/>
        </w:rPr>
        <w:t xml:space="preserve"> de exclusión, pobreza u otras carencias</w:t>
      </w:r>
      <w:r w:rsidR="00602E42" w:rsidRPr="00C82EFC">
        <w:rPr>
          <w:rFonts w:asciiTheme="majorHAnsi" w:hAnsiTheme="majorHAnsi" w:cstheme="majorHAnsi"/>
          <w:color w:val="666666"/>
        </w:rPr>
        <w:t xml:space="preserve"> que </w:t>
      </w:r>
      <w:r w:rsidR="000016B6" w:rsidRPr="00C82EFC">
        <w:rPr>
          <w:rFonts w:asciiTheme="majorHAnsi" w:hAnsiTheme="majorHAnsi" w:cstheme="majorHAnsi"/>
          <w:color w:val="666666"/>
        </w:rPr>
        <w:t>l</w:t>
      </w:r>
      <w:r w:rsidR="000016B6">
        <w:rPr>
          <w:rFonts w:asciiTheme="majorHAnsi" w:hAnsiTheme="majorHAnsi" w:cstheme="majorHAnsi"/>
          <w:color w:val="666666"/>
        </w:rPr>
        <w:t>os</w:t>
      </w:r>
      <w:r w:rsidR="00602E42" w:rsidRPr="00C82EFC">
        <w:rPr>
          <w:rFonts w:asciiTheme="majorHAnsi" w:hAnsiTheme="majorHAnsi" w:cstheme="majorHAnsi"/>
          <w:color w:val="666666"/>
        </w:rPr>
        <w:t xml:space="preserve"> han llevado a ello</w:t>
      </w:r>
      <w:r w:rsidR="00FC086F">
        <w:rPr>
          <w:rFonts w:asciiTheme="majorHAnsi" w:hAnsiTheme="majorHAnsi" w:cstheme="majorHAnsi"/>
          <w:color w:val="666666"/>
        </w:rPr>
        <w:t xml:space="preserve">, </w:t>
      </w:r>
      <w:r w:rsidR="002932EE">
        <w:rPr>
          <w:rFonts w:asciiTheme="majorHAnsi" w:hAnsiTheme="majorHAnsi" w:cstheme="majorHAnsi"/>
          <w:color w:val="666666"/>
        </w:rPr>
        <w:t>que hay que tener en cuenta y atender”.</w:t>
      </w:r>
    </w:p>
    <w:p w14:paraId="5E05209A" w14:textId="77777777" w:rsidR="002932EE" w:rsidRDefault="002932EE" w:rsidP="00C82EFC">
      <w:pPr>
        <w:ind w:right="-1"/>
        <w:jc w:val="both"/>
        <w:rPr>
          <w:rFonts w:asciiTheme="majorHAnsi" w:hAnsiTheme="majorHAnsi" w:cstheme="majorHAnsi"/>
          <w:color w:val="666666"/>
        </w:rPr>
      </w:pPr>
    </w:p>
    <w:p w14:paraId="780E9200" w14:textId="4AC6AFFE" w:rsidR="000016B6" w:rsidRPr="000016B6" w:rsidRDefault="000016B6" w:rsidP="00C82EFC">
      <w:pPr>
        <w:ind w:right="-1"/>
        <w:jc w:val="both"/>
        <w:rPr>
          <w:rFonts w:asciiTheme="majorHAnsi" w:hAnsiTheme="majorHAnsi" w:cstheme="majorHAnsi"/>
          <w:b/>
          <w:bCs/>
          <w:color w:val="666666"/>
        </w:rPr>
      </w:pPr>
      <w:r>
        <w:rPr>
          <w:rFonts w:asciiTheme="majorHAnsi" w:hAnsiTheme="majorHAnsi" w:cstheme="majorHAnsi"/>
          <w:color w:val="666666"/>
        </w:rPr>
        <w:t xml:space="preserve">En este sentido, ha puesto sobre la mesa la </w:t>
      </w:r>
      <w:r w:rsidRPr="000016B6">
        <w:rPr>
          <w:rFonts w:asciiTheme="majorHAnsi" w:hAnsiTheme="majorHAnsi" w:cstheme="majorHAnsi"/>
          <w:b/>
          <w:bCs/>
          <w:color w:val="666666"/>
        </w:rPr>
        <w:t>doble discriminación</w:t>
      </w:r>
      <w:r>
        <w:rPr>
          <w:rFonts w:asciiTheme="majorHAnsi" w:hAnsiTheme="majorHAnsi" w:cstheme="majorHAnsi"/>
          <w:color w:val="666666"/>
        </w:rPr>
        <w:t xml:space="preserve"> que sufren algunos grupos de población como son, por ejemplo, las mujeres con adicciones, por el mero hecho de ser mujeres y consumir, así como las personas mayores, que son discriminadas también por su edad. De la misma manera, ha dicho, que en los casos de mujeres </w:t>
      </w:r>
      <w:r w:rsidR="00360FCA">
        <w:rPr>
          <w:rFonts w:asciiTheme="majorHAnsi" w:hAnsiTheme="majorHAnsi" w:cstheme="majorHAnsi"/>
          <w:color w:val="666666"/>
        </w:rPr>
        <w:t>ví</w:t>
      </w:r>
      <w:r>
        <w:rPr>
          <w:rFonts w:asciiTheme="majorHAnsi" w:hAnsiTheme="majorHAnsi" w:cstheme="majorHAnsi"/>
          <w:color w:val="666666"/>
        </w:rPr>
        <w:t xml:space="preserve">ctimas de violencia de género que consumen, esta </w:t>
      </w:r>
      <w:r w:rsidRPr="000016B6">
        <w:rPr>
          <w:rFonts w:asciiTheme="majorHAnsi" w:hAnsiTheme="majorHAnsi" w:cstheme="majorHAnsi"/>
          <w:b/>
          <w:bCs/>
          <w:color w:val="666666"/>
        </w:rPr>
        <w:t xml:space="preserve">estigmatización es triple. </w:t>
      </w:r>
    </w:p>
    <w:p w14:paraId="17B672B1" w14:textId="77777777" w:rsidR="000016B6" w:rsidRPr="000016B6" w:rsidRDefault="000016B6" w:rsidP="00C82EFC">
      <w:pPr>
        <w:ind w:right="-1"/>
        <w:jc w:val="both"/>
        <w:rPr>
          <w:rFonts w:asciiTheme="majorHAnsi" w:hAnsiTheme="majorHAnsi" w:cstheme="majorHAnsi"/>
          <w:b/>
          <w:bCs/>
          <w:color w:val="666666"/>
        </w:rPr>
      </w:pPr>
    </w:p>
    <w:p w14:paraId="20E1EF67" w14:textId="2A89D0A9" w:rsidR="002E53EF" w:rsidRDefault="000016B6" w:rsidP="00C82EFC">
      <w:pPr>
        <w:ind w:right="-1"/>
        <w:jc w:val="both"/>
        <w:rPr>
          <w:rFonts w:asciiTheme="majorHAnsi" w:hAnsiTheme="majorHAnsi" w:cstheme="majorHAnsi"/>
          <w:color w:val="666666"/>
        </w:rPr>
      </w:pPr>
      <w:r>
        <w:rPr>
          <w:rFonts w:asciiTheme="majorHAnsi" w:hAnsiTheme="majorHAnsi" w:cstheme="majorHAnsi"/>
          <w:color w:val="666666"/>
        </w:rPr>
        <w:t>D</w:t>
      </w:r>
      <w:r w:rsidR="002E53EF">
        <w:rPr>
          <w:rFonts w:asciiTheme="majorHAnsi" w:hAnsiTheme="majorHAnsi" w:cstheme="majorHAnsi"/>
          <w:color w:val="666666"/>
        </w:rPr>
        <w:t xml:space="preserve">esde la red </w:t>
      </w:r>
      <w:r>
        <w:rPr>
          <w:rFonts w:asciiTheme="majorHAnsi" w:hAnsiTheme="majorHAnsi" w:cstheme="majorHAnsi"/>
          <w:color w:val="666666"/>
        </w:rPr>
        <w:t xml:space="preserve">han </w:t>
      </w:r>
      <w:r w:rsidRPr="000016B6">
        <w:rPr>
          <w:rFonts w:asciiTheme="majorHAnsi" w:hAnsiTheme="majorHAnsi" w:cstheme="majorHAnsi"/>
          <w:b/>
          <w:bCs/>
          <w:color w:val="666666"/>
        </w:rPr>
        <w:t>reivindicado los derechos y la dignidad de las personas con problemas de adicciones</w:t>
      </w:r>
      <w:r w:rsidR="00360FCA">
        <w:rPr>
          <w:rFonts w:asciiTheme="majorHAnsi" w:hAnsiTheme="majorHAnsi" w:cstheme="majorHAnsi"/>
          <w:b/>
          <w:bCs/>
          <w:color w:val="666666"/>
        </w:rPr>
        <w:t xml:space="preserve"> </w:t>
      </w:r>
      <w:r w:rsidRPr="000016B6">
        <w:rPr>
          <w:rFonts w:asciiTheme="majorHAnsi" w:hAnsiTheme="majorHAnsi" w:cstheme="majorHAnsi"/>
          <w:color w:val="666666"/>
        </w:rPr>
        <w:t xml:space="preserve">y han </w:t>
      </w:r>
      <w:r>
        <w:rPr>
          <w:rFonts w:asciiTheme="majorHAnsi" w:hAnsiTheme="majorHAnsi" w:cstheme="majorHAnsi"/>
          <w:color w:val="666666"/>
        </w:rPr>
        <w:t>recordado la necesidad de trabajar con el entorno familiar</w:t>
      </w:r>
      <w:r w:rsidR="00360FCA">
        <w:rPr>
          <w:rFonts w:asciiTheme="majorHAnsi" w:hAnsiTheme="majorHAnsi" w:cstheme="majorHAnsi"/>
          <w:color w:val="666666"/>
        </w:rPr>
        <w:t xml:space="preserve"> y social</w:t>
      </w:r>
      <w:r>
        <w:rPr>
          <w:rFonts w:asciiTheme="majorHAnsi" w:hAnsiTheme="majorHAnsi" w:cstheme="majorHAnsi"/>
          <w:color w:val="666666"/>
        </w:rPr>
        <w:t>, así como con los servicios públicos y el sistema sanitario y social para sensibilizar, concienciar e intentar reducir esto al máximo</w:t>
      </w:r>
      <w:r w:rsidR="00360FCA">
        <w:rPr>
          <w:rFonts w:asciiTheme="majorHAnsi" w:hAnsiTheme="majorHAnsi" w:cstheme="majorHAnsi"/>
          <w:color w:val="666666"/>
        </w:rPr>
        <w:t xml:space="preserve">. </w:t>
      </w:r>
    </w:p>
    <w:p w14:paraId="051C88B8" w14:textId="32B5BB95" w:rsidR="000016B6" w:rsidRDefault="000016B6" w:rsidP="00C82EFC">
      <w:pPr>
        <w:ind w:right="-1"/>
        <w:jc w:val="both"/>
        <w:rPr>
          <w:rFonts w:asciiTheme="majorHAnsi" w:hAnsiTheme="majorHAnsi" w:cstheme="majorHAnsi"/>
          <w:color w:val="666666"/>
        </w:rPr>
      </w:pPr>
    </w:p>
    <w:p w14:paraId="12A9D417" w14:textId="2FEB2850" w:rsidR="002E53EF" w:rsidRDefault="000016B6" w:rsidP="00C82EFC">
      <w:pPr>
        <w:ind w:right="-1"/>
        <w:jc w:val="both"/>
        <w:rPr>
          <w:rFonts w:asciiTheme="majorHAnsi" w:hAnsiTheme="majorHAnsi" w:cstheme="majorHAnsi"/>
          <w:color w:val="666666"/>
        </w:rPr>
      </w:pPr>
      <w:r>
        <w:rPr>
          <w:rFonts w:asciiTheme="majorHAnsi" w:hAnsiTheme="majorHAnsi" w:cstheme="majorHAnsi"/>
          <w:color w:val="666666"/>
        </w:rPr>
        <w:t xml:space="preserve">“Tenemos que conseguir que esto </w:t>
      </w:r>
      <w:r w:rsidR="002932EE">
        <w:rPr>
          <w:rFonts w:asciiTheme="majorHAnsi" w:hAnsiTheme="majorHAnsi" w:cstheme="majorHAnsi"/>
          <w:color w:val="666666"/>
        </w:rPr>
        <w:t>cale en</w:t>
      </w:r>
      <w:r>
        <w:rPr>
          <w:rFonts w:asciiTheme="majorHAnsi" w:hAnsiTheme="majorHAnsi" w:cstheme="majorHAnsi"/>
          <w:color w:val="666666"/>
        </w:rPr>
        <w:t xml:space="preserve"> la población en general para que el estigma baje. Las personas con adic</w:t>
      </w:r>
      <w:r w:rsidR="00360FCA">
        <w:rPr>
          <w:rFonts w:asciiTheme="majorHAnsi" w:hAnsiTheme="majorHAnsi" w:cstheme="majorHAnsi"/>
          <w:color w:val="666666"/>
        </w:rPr>
        <w:t>ci</w:t>
      </w:r>
      <w:r>
        <w:rPr>
          <w:rFonts w:asciiTheme="majorHAnsi" w:hAnsiTheme="majorHAnsi" w:cstheme="majorHAnsi"/>
          <w:color w:val="666666"/>
        </w:rPr>
        <w:t xml:space="preserve">ones tienen derecho a </w:t>
      </w:r>
      <w:r w:rsidR="002932EE">
        <w:rPr>
          <w:rFonts w:asciiTheme="majorHAnsi" w:hAnsiTheme="majorHAnsi" w:cstheme="majorHAnsi"/>
          <w:color w:val="666666"/>
        </w:rPr>
        <w:t xml:space="preserve">tratamiento y a dignidad, como cualquier otra persona de la población”, ha remarcado Poyato. </w:t>
      </w:r>
    </w:p>
    <w:p w14:paraId="14817149" w14:textId="44E3B8B7" w:rsidR="002E53EF" w:rsidRDefault="002E53EF" w:rsidP="00C82EFC">
      <w:pPr>
        <w:ind w:right="-1"/>
        <w:jc w:val="both"/>
        <w:rPr>
          <w:rFonts w:asciiTheme="majorHAnsi" w:hAnsiTheme="majorHAnsi" w:cstheme="majorHAnsi"/>
          <w:color w:val="666666"/>
        </w:rPr>
      </w:pPr>
    </w:p>
    <w:p w14:paraId="5CA0D6E2" w14:textId="5492EC8D" w:rsidR="00225840" w:rsidRDefault="002932EE" w:rsidP="00C82EFC">
      <w:pPr>
        <w:ind w:right="-1"/>
        <w:jc w:val="both"/>
        <w:rPr>
          <w:rFonts w:asciiTheme="majorHAnsi" w:hAnsiTheme="majorHAnsi" w:cstheme="majorHAnsi"/>
          <w:color w:val="666666"/>
        </w:rPr>
      </w:pPr>
      <w:r w:rsidRPr="002932EE">
        <w:rPr>
          <w:rFonts w:asciiTheme="majorHAnsi" w:hAnsiTheme="majorHAnsi" w:cstheme="majorHAnsi"/>
          <w:color w:val="666666"/>
        </w:rPr>
        <w:t xml:space="preserve">Además, desde UNAD han querido </w:t>
      </w:r>
      <w:r w:rsidRPr="002932EE">
        <w:rPr>
          <w:rFonts w:asciiTheme="majorHAnsi" w:hAnsiTheme="majorHAnsi" w:cstheme="majorHAnsi"/>
          <w:b/>
          <w:bCs/>
          <w:color w:val="666666"/>
        </w:rPr>
        <w:t>sumarse al lema que ONUSIDA defiende en este día de la Cero Discriminación</w:t>
      </w:r>
      <w:r w:rsidRPr="002932EE">
        <w:rPr>
          <w:rFonts w:asciiTheme="majorHAnsi" w:hAnsiTheme="majorHAnsi" w:cstheme="majorHAnsi"/>
          <w:color w:val="666666"/>
        </w:rPr>
        <w:t xml:space="preserve"> y que tiene por título '</w:t>
      </w:r>
      <w:r>
        <w:rPr>
          <w:rFonts w:asciiTheme="majorHAnsi" w:hAnsiTheme="majorHAnsi" w:cstheme="majorHAnsi"/>
          <w:color w:val="666666"/>
        </w:rPr>
        <w:t xml:space="preserve">Despenalizar salva vidas’ para defender </w:t>
      </w:r>
      <w:r w:rsidR="00360FCA">
        <w:rPr>
          <w:rFonts w:asciiTheme="majorHAnsi" w:hAnsiTheme="majorHAnsi" w:cstheme="majorHAnsi"/>
          <w:color w:val="666666"/>
        </w:rPr>
        <w:lastRenderedPageBreak/>
        <w:t xml:space="preserve">también </w:t>
      </w:r>
      <w:r>
        <w:rPr>
          <w:rFonts w:asciiTheme="majorHAnsi" w:hAnsiTheme="majorHAnsi" w:cstheme="majorHAnsi"/>
          <w:color w:val="666666"/>
        </w:rPr>
        <w:t xml:space="preserve">que </w:t>
      </w:r>
      <w:r w:rsidRPr="002932EE">
        <w:rPr>
          <w:rFonts w:asciiTheme="majorHAnsi" w:hAnsiTheme="majorHAnsi" w:cstheme="majorHAnsi"/>
          <w:color w:val="666666"/>
        </w:rPr>
        <w:t xml:space="preserve">la despenalización de los grupos de población clave y de las personas que viven con el VIH salva vidas y contribuye a avanzar </w:t>
      </w:r>
      <w:r>
        <w:rPr>
          <w:rFonts w:asciiTheme="majorHAnsi" w:hAnsiTheme="majorHAnsi" w:cstheme="majorHAnsi"/>
          <w:color w:val="666666"/>
        </w:rPr>
        <w:t xml:space="preserve">como sociedad. </w:t>
      </w:r>
    </w:p>
    <w:p w14:paraId="3DB93F2B" w14:textId="77777777" w:rsidR="002932EE" w:rsidRDefault="002932EE" w:rsidP="00C82EFC">
      <w:pPr>
        <w:ind w:right="-1"/>
        <w:jc w:val="both"/>
        <w:rPr>
          <w:rFonts w:asciiTheme="majorHAnsi" w:hAnsiTheme="majorHAnsi" w:cstheme="majorHAnsi"/>
          <w:color w:val="666666"/>
        </w:rPr>
      </w:pPr>
    </w:p>
    <w:p w14:paraId="75617AE7" w14:textId="578C7C9F" w:rsidR="00A5031E" w:rsidRDefault="008537E4" w:rsidP="00A5031E">
      <w:pPr>
        <w:spacing w:after="390"/>
        <w:jc w:val="both"/>
        <w:rPr>
          <w:rFonts w:ascii="Calibri" w:eastAsia="Calibri" w:hAnsi="Calibri" w:cs="Calibri"/>
          <w:b/>
          <w:color w:val="666666"/>
          <w:shd w:val="clear" w:color="auto" w:fill="FFFFFF"/>
        </w:rPr>
      </w:pPr>
      <w:r>
        <w:rPr>
          <w:rFonts w:ascii="Calibri" w:eastAsia="Calibri" w:hAnsi="Calibri" w:cs="Calibri"/>
          <w:b/>
          <w:color w:val="666666"/>
          <w:shd w:val="clear" w:color="auto" w:fill="FFFFFF"/>
        </w:rPr>
        <w:t>UNAD</w:t>
      </w:r>
    </w:p>
    <w:p w14:paraId="258A3E0F" w14:textId="1AC43CE9" w:rsidR="0041600A" w:rsidRPr="00A5031E" w:rsidRDefault="008537E4" w:rsidP="00A5031E">
      <w:pPr>
        <w:spacing w:after="390"/>
        <w:jc w:val="both"/>
        <w:rPr>
          <w:rFonts w:ascii="Calibri" w:eastAsia="Calibri" w:hAnsi="Calibri" w:cs="Calibri"/>
          <w:b/>
          <w:color w:val="666666"/>
          <w:shd w:val="clear" w:color="auto" w:fill="FFFFFF"/>
        </w:rPr>
      </w:pPr>
      <w:r w:rsidRPr="0054644E">
        <w:rPr>
          <w:rFonts w:asciiTheme="majorHAnsi" w:hAnsiTheme="majorHAnsi" w:cstheme="majorHAnsi"/>
          <w:color w:val="666666"/>
        </w:rPr>
        <w:t>UNAD es una red de ONG que interviene en el ámbito de las adicciones con y sin sustancia y de los problemas que derivan de ellas. Está integrada por más de 200 organizaciones repartidas por toda España que comparten un modelo común centrado en la persona. Anualmente atiende a más de 38.000 personas con adicciones y a sus familias.</w:t>
      </w:r>
    </w:p>
    <w:p w14:paraId="1CE39D0A" w14:textId="702767A8" w:rsidR="00DA421A" w:rsidRDefault="009D1F98" w:rsidP="00DA42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90"/>
        <w:jc w:val="both"/>
        <w:rPr>
          <w:b/>
          <w:color w:val="666666"/>
        </w:rPr>
      </w:pPr>
      <w:r>
        <w:rPr>
          <w:rFonts w:ascii="Calibri" w:eastAsia="Calibri" w:hAnsi="Calibri" w:cs="Calibri"/>
          <w:b/>
          <w:color w:val="666666"/>
          <w:sz w:val="22"/>
          <w:szCs w:val="22"/>
        </w:rPr>
        <w:t>Más información</w:t>
      </w:r>
      <w:r w:rsidR="00592197">
        <w:rPr>
          <w:rFonts w:ascii="Calibri" w:eastAsia="Calibri" w:hAnsi="Calibri" w:cs="Calibri"/>
          <w:b/>
          <w:color w:val="666666"/>
          <w:sz w:val="22"/>
          <w:szCs w:val="22"/>
        </w:rPr>
        <w:t xml:space="preserve">: </w:t>
      </w:r>
      <w:r w:rsidR="00B465B7">
        <w:rPr>
          <w:rFonts w:ascii="Calibri" w:eastAsia="Calibri" w:hAnsi="Calibri" w:cs="Calibri"/>
          <w:b/>
          <w:color w:val="666666"/>
          <w:sz w:val="22"/>
          <w:szCs w:val="22"/>
        </w:rPr>
        <w:t xml:space="preserve">equipo de Comunicación de UNAD </w:t>
      </w:r>
    </w:p>
    <w:p w14:paraId="1EED1C3C" w14:textId="377FBD7E" w:rsidR="00DA421A" w:rsidRDefault="00DA421A" w:rsidP="00DA42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666666"/>
          <w:sz w:val="22"/>
          <w:szCs w:val="22"/>
        </w:rPr>
      </w:pPr>
      <w:r>
        <w:rPr>
          <w:rFonts w:ascii="Calibri" w:eastAsia="Calibri" w:hAnsi="Calibri" w:cs="Calibri"/>
          <w:color w:val="666666"/>
          <w:sz w:val="22"/>
          <w:szCs w:val="22"/>
        </w:rPr>
        <w:t>Virginia Segovia</w:t>
      </w:r>
      <w:r w:rsidR="009D1F98">
        <w:rPr>
          <w:rFonts w:ascii="Calibri" w:eastAsia="Calibri" w:hAnsi="Calibri" w:cs="Calibri"/>
          <w:color w:val="666666"/>
          <w:sz w:val="22"/>
          <w:szCs w:val="22"/>
        </w:rPr>
        <w:t xml:space="preserve">:  </w:t>
      </w:r>
      <w:r w:rsidR="00247418">
        <w:rPr>
          <w:rFonts w:ascii="Calibri" w:eastAsia="Calibri" w:hAnsi="Calibri" w:cs="Calibri"/>
          <w:color w:val="666666"/>
          <w:sz w:val="22"/>
          <w:szCs w:val="22"/>
        </w:rPr>
        <w:t>647 835 886</w:t>
      </w:r>
      <w:r w:rsidR="00A5031E">
        <w:rPr>
          <w:rFonts w:ascii="Calibri" w:eastAsia="Calibri" w:hAnsi="Calibri" w:cs="Calibri"/>
          <w:color w:val="666666"/>
          <w:sz w:val="22"/>
          <w:szCs w:val="22"/>
        </w:rPr>
        <w:t xml:space="preserve"> - </w:t>
      </w:r>
      <w:hyperlink r:id="rId8" w:history="1">
        <w:r w:rsidR="00A5031E" w:rsidRPr="00EA4595">
          <w:rPr>
            <w:rStyle w:val="Hipervnculo"/>
            <w:rFonts w:ascii="Calibri" w:eastAsia="Calibri" w:hAnsi="Calibri" w:cs="Calibri"/>
            <w:sz w:val="22"/>
            <w:szCs w:val="22"/>
          </w:rPr>
          <w:t>virginia.segovia@unad.org</w:t>
        </w:r>
      </w:hyperlink>
      <w:r>
        <w:rPr>
          <w:rFonts w:ascii="Calibri" w:eastAsia="Calibri" w:hAnsi="Calibri" w:cs="Calibri"/>
          <w:color w:val="666666"/>
          <w:sz w:val="22"/>
          <w:szCs w:val="22"/>
        </w:rPr>
        <w:t xml:space="preserve"> </w:t>
      </w:r>
    </w:p>
    <w:p w14:paraId="2C045CD0" w14:textId="77777777" w:rsidR="00DA421A" w:rsidRDefault="00DA421A" w:rsidP="00DA42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666666"/>
          <w:sz w:val="22"/>
          <w:szCs w:val="22"/>
        </w:rPr>
      </w:pPr>
    </w:p>
    <w:p w14:paraId="6BC36A06" w14:textId="7AB9B38E" w:rsidR="00DA421A" w:rsidRPr="00A5031E" w:rsidRDefault="00DA421A" w:rsidP="00DA42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666666"/>
          <w:sz w:val="22"/>
          <w:szCs w:val="22"/>
        </w:rPr>
      </w:pPr>
      <w:r>
        <w:rPr>
          <w:rFonts w:ascii="Calibri" w:eastAsia="Calibri" w:hAnsi="Calibri" w:cs="Calibri"/>
          <w:color w:val="666666"/>
          <w:sz w:val="22"/>
          <w:szCs w:val="22"/>
        </w:rPr>
        <w:t>Nieves San</w:t>
      </w:r>
      <w:r w:rsidR="004A61D3">
        <w:rPr>
          <w:rFonts w:ascii="Calibri" w:eastAsia="Calibri" w:hAnsi="Calibri" w:cs="Calibri"/>
          <w:color w:val="666666"/>
          <w:sz w:val="22"/>
          <w:szCs w:val="22"/>
        </w:rPr>
        <w:t>j</w:t>
      </w:r>
      <w:r>
        <w:rPr>
          <w:rFonts w:ascii="Calibri" w:eastAsia="Calibri" w:hAnsi="Calibri" w:cs="Calibri"/>
          <w:color w:val="666666"/>
          <w:sz w:val="22"/>
          <w:szCs w:val="22"/>
        </w:rPr>
        <w:t>uan</w:t>
      </w:r>
      <w:r w:rsidR="009D1F98">
        <w:rPr>
          <w:rFonts w:ascii="Calibri" w:eastAsia="Calibri" w:hAnsi="Calibri" w:cs="Calibri"/>
          <w:color w:val="666666"/>
          <w:sz w:val="22"/>
          <w:szCs w:val="22"/>
        </w:rPr>
        <w:t xml:space="preserve">: </w:t>
      </w:r>
      <w:r>
        <w:rPr>
          <w:rFonts w:ascii="Calibri" w:eastAsia="Calibri" w:hAnsi="Calibri" w:cs="Calibri"/>
          <w:color w:val="666666"/>
          <w:sz w:val="22"/>
          <w:szCs w:val="22"/>
        </w:rPr>
        <w:t>610 350 772</w:t>
      </w:r>
      <w:r w:rsidR="00A5031E">
        <w:rPr>
          <w:rFonts w:ascii="Calibri" w:eastAsia="Calibri" w:hAnsi="Calibri" w:cs="Calibri"/>
          <w:color w:val="666666"/>
          <w:sz w:val="22"/>
          <w:szCs w:val="22"/>
        </w:rPr>
        <w:t xml:space="preserve"> - </w:t>
      </w:r>
      <w:hyperlink r:id="rId9" w:history="1">
        <w:r w:rsidR="00A5031E" w:rsidRPr="00EA4595">
          <w:rPr>
            <w:rStyle w:val="Hipervnculo"/>
            <w:rFonts w:ascii="Calibri" w:eastAsia="Calibri" w:hAnsi="Calibri" w:cs="Calibri"/>
            <w:sz w:val="22"/>
            <w:szCs w:val="22"/>
          </w:rPr>
          <w:t>nieves.sanjuan@unad.org</w:t>
        </w:r>
      </w:hyperlink>
      <w:r>
        <w:rPr>
          <w:rFonts w:ascii="Calibri" w:eastAsia="Calibri" w:hAnsi="Calibri" w:cs="Calibri"/>
          <w:color w:val="666666"/>
          <w:sz w:val="22"/>
          <w:szCs w:val="22"/>
        </w:rPr>
        <w:t xml:space="preserve"> </w:t>
      </w:r>
    </w:p>
    <w:p w14:paraId="5BAE6435" w14:textId="77777777" w:rsidR="0041600A" w:rsidRDefault="0041600A" w:rsidP="00DA42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666666"/>
        </w:rPr>
      </w:pPr>
    </w:p>
    <w:p w14:paraId="784244D3" w14:textId="57804B33" w:rsidR="0041600A" w:rsidRPr="00A5031E" w:rsidRDefault="00DA421A" w:rsidP="00DA42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666666"/>
          <w:sz w:val="22"/>
          <w:szCs w:val="22"/>
        </w:rPr>
      </w:pPr>
      <w:r w:rsidRPr="00DA421A">
        <w:rPr>
          <w:rFonts w:ascii="Calibri" w:eastAsia="Calibri" w:hAnsi="Calibri" w:cs="Calibri"/>
          <w:color w:val="666666"/>
          <w:sz w:val="22"/>
          <w:szCs w:val="22"/>
        </w:rPr>
        <w:t>Fernando González</w:t>
      </w:r>
      <w:r w:rsidR="009D1F98" w:rsidRPr="00DA421A">
        <w:rPr>
          <w:rFonts w:ascii="Calibri" w:eastAsia="Calibri" w:hAnsi="Calibri" w:cs="Calibri"/>
          <w:color w:val="666666"/>
          <w:sz w:val="22"/>
          <w:szCs w:val="22"/>
        </w:rPr>
        <w:t>: 6</w:t>
      </w:r>
      <w:r w:rsidR="00241B67">
        <w:rPr>
          <w:rFonts w:ascii="Calibri" w:eastAsia="Calibri" w:hAnsi="Calibri" w:cs="Calibri"/>
          <w:color w:val="666666"/>
          <w:sz w:val="22"/>
          <w:szCs w:val="22"/>
        </w:rPr>
        <w:t>78 858 307</w:t>
      </w:r>
      <w:r w:rsidR="00A5031E">
        <w:rPr>
          <w:rFonts w:ascii="Calibri" w:eastAsia="Calibri" w:hAnsi="Calibri" w:cs="Calibri"/>
          <w:color w:val="666666"/>
          <w:sz w:val="22"/>
          <w:szCs w:val="22"/>
        </w:rPr>
        <w:t xml:space="preserve"> - </w:t>
      </w:r>
      <w:hyperlink r:id="rId10" w:history="1">
        <w:r w:rsidR="00A5031E" w:rsidRPr="00EA4595">
          <w:rPr>
            <w:rStyle w:val="Hipervnculo"/>
            <w:rFonts w:ascii="Calibri" w:eastAsia="Calibri" w:hAnsi="Calibri" w:cs="Calibri"/>
            <w:sz w:val="22"/>
            <w:szCs w:val="22"/>
          </w:rPr>
          <w:t>fernando.gonzalez@unad.org</w:t>
        </w:r>
      </w:hyperlink>
      <w:r w:rsidRPr="00DA421A">
        <w:rPr>
          <w:rFonts w:ascii="Calibri" w:eastAsia="Calibri" w:hAnsi="Calibri" w:cs="Calibri"/>
          <w:color w:val="666666"/>
          <w:sz w:val="22"/>
          <w:szCs w:val="22"/>
        </w:rPr>
        <w:t xml:space="preserve"> </w:t>
      </w:r>
    </w:p>
    <w:sectPr w:rsidR="0041600A" w:rsidRPr="00A503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A86A" w14:textId="77777777" w:rsidR="00D878A7" w:rsidRDefault="00D878A7">
      <w:r>
        <w:separator/>
      </w:r>
    </w:p>
  </w:endnote>
  <w:endnote w:type="continuationSeparator" w:id="0">
    <w:p w14:paraId="269A6793" w14:textId="77777777" w:rsidR="00D878A7" w:rsidRDefault="00D8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wald Light">
    <w:charset w:val="00"/>
    <w:family w:val="auto"/>
    <w:pitch w:val="variable"/>
    <w:sig w:usb0="2000020F" w:usb1="00000000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2F23" w14:textId="77777777" w:rsidR="0041600A" w:rsidRDefault="004160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2F4" w14:textId="03428DA0" w:rsidR="0041600A" w:rsidRDefault="00761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 w:rsidRPr="00190D23">
      <w:rPr>
        <w:noProof/>
        <w:color w:val="000000"/>
      </w:rPr>
      <w:drawing>
        <wp:anchor distT="0" distB="0" distL="114300" distR="114300" simplePos="0" relativeHeight="251673600" behindDoc="0" locked="0" layoutInCell="1" allowOverlap="1" wp14:anchorId="5EF22F64" wp14:editId="60141423">
          <wp:simplePos x="0" y="0"/>
          <wp:positionH relativeFrom="column">
            <wp:posOffset>3309465</wp:posOffset>
          </wp:positionH>
          <wp:positionV relativeFrom="paragraph">
            <wp:posOffset>311785</wp:posOffset>
          </wp:positionV>
          <wp:extent cx="121920" cy="129415"/>
          <wp:effectExtent l="0" t="0" r="0" b="4445"/>
          <wp:wrapNone/>
          <wp:docPr id="1032" name="Picture 8" descr="instagram ">
            <a:extLst xmlns:a="http://schemas.openxmlformats.org/drawingml/2006/main">
              <a:ext uri="{FF2B5EF4-FFF2-40B4-BE49-F238E27FC236}">
                <a16:creationId xmlns:a16="http://schemas.microsoft.com/office/drawing/2014/main" id="{16E5F340-4DC9-4612-9DB1-A4371F7E162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 descr="instagram ">
                    <a:extLst>
                      <a:ext uri="{FF2B5EF4-FFF2-40B4-BE49-F238E27FC236}">
                        <a16:creationId xmlns:a16="http://schemas.microsoft.com/office/drawing/2014/main" id="{16E5F340-4DC9-4612-9DB1-A4371F7E162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12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0D23">
      <w:rPr>
        <w:noProof/>
        <w:color w:val="000000"/>
      </w:rPr>
      <w:drawing>
        <wp:anchor distT="0" distB="0" distL="114300" distR="114300" simplePos="0" relativeHeight="251672576" behindDoc="0" locked="0" layoutInCell="1" allowOverlap="1" wp14:anchorId="7CC91FAF" wp14:editId="373C864D">
          <wp:simplePos x="0" y="0"/>
          <wp:positionH relativeFrom="column">
            <wp:posOffset>3317088</wp:posOffset>
          </wp:positionH>
          <wp:positionV relativeFrom="paragraph">
            <wp:posOffset>143510</wp:posOffset>
          </wp:positionV>
          <wp:extent cx="121920" cy="129417"/>
          <wp:effectExtent l="0" t="0" r="0" b="4445"/>
          <wp:wrapNone/>
          <wp:docPr id="1030" name="Picture 6" descr="gorjeo ">
            <a:extLst xmlns:a="http://schemas.openxmlformats.org/drawingml/2006/main">
              <a:ext uri="{FF2B5EF4-FFF2-40B4-BE49-F238E27FC236}">
                <a16:creationId xmlns:a16="http://schemas.microsoft.com/office/drawing/2014/main" id="{E6F2A880-FFA0-4E74-9E4B-CF6F72DC3B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gorjeo ">
                    <a:extLst>
                      <a:ext uri="{FF2B5EF4-FFF2-40B4-BE49-F238E27FC236}">
                        <a16:creationId xmlns:a16="http://schemas.microsoft.com/office/drawing/2014/main" id="{E6F2A880-FFA0-4E74-9E4B-CF6F72DC3B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1294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0D23">
      <w:rPr>
        <w:noProof/>
        <w:color w:val="000000"/>
      </w:rPr>
      <w:drawing>
        <wp:anchor distT="0" distB="0" distL="114300" distR="114300" simplePos="0" relativeHeight="251671552" behindDoc="0" locked="0" layoutInCell="1" allowOverlap="1" wp14:anchorId="17D883AC" wp14:editId="0E9C8A80">
          <wp:simplePos x="0" y="0"/>
          <wp:positionH relativeFrom="column">
            <wp:posOffset>3300730</wp:posOffset>
          </wp:positionH>
          <wp:positionV relativeFrom="paragraph">
            <wp:posOffset>-54610</wp:posOffset>
          </wp:positionV>
          <wp:extent cx="129540" cy="137160"/>
          <wp:effectExtent l="0" t="0" r="3810" b="0"/>
          <wp:wrapNone/>
          <wp:docPr id="1028" name="Picture 4" descr="facebook ">
            <a:extLst xmlns:a="http://schemas.openxmlformats.org/drawingml/2006/main">
              <a:ext uri="{FF2B5EF4-FFF2-40B4-BE49-F238E27FC236}">
                <a16:creationId xmlns:a16="http://schemas.microsoft.com/office/drawing/2014/main" id="{F74D9840-F649-4CA3-9E3B-DB17F184F3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facebook ">
                    <a:extLst>
                      <a:ext uri="{FF2B5EF4-FFF2-40B4-BE49-F238E27FC236}">
                        <a16:creationId xmlns:a16="http://schemas.microsoft.com/office/drawing/2014/main" id="{F74D9840-F649-4CA3-9E3B-DB17F184F3E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37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B76" w:rsidRPr="004A61D3">
      <w:rPr>
        <w:noProof/>
        <w:color w:val="00000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1C92B3A" wp14:editId="76FB3650">
              <wp:simplePos x="0" y="0"/>
              <wp:positionH relativeFrom="column">
                <wp:posOffset>4993005</wp:posOffset>
              </wp:positionH>
              <wp:positionV relativeFrom="paragraph">
                <wp:posOffset>50800</wp:posOffset>
              </wp:positionV>
              <wp:extent cx="1082040" cy="571500"/>
              <wp:effectExtent l="0" t="0" r="0" b="0"/>
              <wp:wrapNone/>
              <wp:docPr id="8" name="CuadroTexto 7">
                <a:extLst xmlns:a="http://schemas.openxmlformats.org/drawingml/2006/main">
                  <a:ext uri="{FF2B5EF4-FFF2-40B4-BE49-F238E27FC236}">
                    <a16:creationId xmlns:a16="http://schemas.microsoft.com/office/drawing/2014/main" id="{E488BBCB-BA87-4B51-8186-73E09D7B734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571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E14938" w14:textId="77777777" w:rsidR="004A61D3" w:rsidRPr="004A61D3" w:rsidRDefault="004A61D3" w:rsidP="004A61D3">
                          <w:pPr>
                            <w:rPr>
                              <w:rFonts w:asciiTheme="minorHAnsi" w:hAnsi="Cambria" w:cstheme="minorBidi"/>
                              <w:color w:val="FFFFFF" w:themeColor="background1"/>
                              <w:kern w:val="24"/>
                            </w:rPr>
                          </w:pPr>
                          <w:r w:rsidRPr="004A61D3">
                            <w:rPr>
                              <w:rFonts w:asciiTheme="minorHAnsi" w:hAnsi="Cambria" w:cstheme="minorBidi"/>
                              <w:color w:val="FFFFFF" w:themeColor="background1"/>
                              <w:kern w:val="24"/>
                            </w:rPr>
                            <w:t>unad.org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92B3A" id="_x0000_t202" coordsize="21600,21600" o:spt="202" path="m,l,21600r21600,l21600,xe">
              <v:stroke joinstyle="miter"/>
              <v:path gradientshapeok="t" o:connecttype="rect"/>
            </v:shapetype>
            <v:shape id="CuadroTexto 7" o:spid="_x0000_s1028" type="#_x0000_t202" style="position:absolute;margin-left:393.15pt;margin-top:4pt;width:85.2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" filled="f" stroked="f">
              <v:textbox>
                <w:txbxContent>
                  <w:p w14:paraId="7EE14938" w14:textId="77777777" w:rsidR="004A61D3" w:rsidRPr="004A61D3" w:rsidRDefault="004A61D3" w:rsidP="004A61D3">
                    <w:pPr>
                      <w:rPr>
                        <w:rFonts w:asciiTheme="minorHAnsi" w:hAnsi="Cambria" w:cstheme="minorBidi"/>
                        <w:color w:val="FFFFFF" w:themeColor="background1"/>
                        <w:kern w:val="24"/>
                      </w:rPr>
                    </w:pPr>
                    <w:r w:rsidRPr="004A61D3">
                      <w:rPr>
                        <w:rFonts w:asciiTheme="minorHAnsi" w:hAnsi="Cambria" w:cstheme="minorBidi"/>
                        <w:color w:val="FFFFFF" w:themeColor="background1"/>
                        <w:kern w:val="24"/>
                      </w:rPr>
                      <w:t>unad.org</w:t>
                    </w:r>
                  </w:p>
                </w:txbxContent>
              </v:textbox>
            </v:shape>
          </w:pict>
        </mc:Fallback>
      </mc:AlternateContent>
    </w:r>
    <w:r w:rsidR="004A61D3" w:rsidRPr="004A61D3">
      <w:rPr>
        <w:noProof/>
        <w:color w:val="00000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4B06126" wp14:editId="582B8084">
              <wp:simplePos x="0" y="0"/>
              <wp:positionH relativeFrom="column">
                <wp:posOffset>4832985</wp:posOffset>
              </wp:positionH>
              <wp:positionV relativeFrom="paragraph">
                <wp:posOffset>-184150</wp:posOffset>
              </wp:positionV>
              <wp:extent cx="1074420" cy="731520"/>
              <wp:effectExtent l="0" t="0" r="0" b="0"/>
              <wp:wrapNone/>
              <wp:docPr id="12" name="Rectángulo 11">
                <a:extLst xmlns:a="http://schemas.openxmlformats.org/drawingml/2006/main">
                  <a:ext uri="{FF2B5EF4-FFF2-40B4-BE49-F238E27FC236}">
                    <a16:creationId xmlns:a16="http://schemas.microsoft.com/office/drawing/2014/main" id="{52899659-03BE-44A6-A598-3E0FF0D92DE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4420" cy="731520"/>
                      </a:xfrm>
                      <a:prstGeom prst="rect">
                        <a:avLst/>
                      </a:prstGeom>
                      <a:solidFill>
                        <a:srgbClr val="5272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7B0568" id="Rectángulo 11" o:spid="_x0000_s1026" style="position:absolute;margin-left:380.55pt;margin-top:-14.5pt;width:84.6pt;height:5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" fillcolor="#527234" stroked="f" strokeweight="2pt"/>
          </w:pict>
        </mc:Fallback>
      </mc:AlternateContent>
    </w:r>
    <w:r w:rsidR="00190D23" w:rsidRPr="00190D23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29D513" wp14:editId="385E542B">
              <wp:simplePos x="0" y="0"/>
              <wp:positionH relativeFrom="column">
                <wp:posOffset>2889885</wp:posOffset>
              </wp:positionH>
              <wp:positionV relativeFrom="paragraph">
                <wp:posOffset>-176530</wp:posOffset>
              </wp:positionV>
              <wp:extent cx="1844040" cy="708660"/>
              <wp:effectExtent l="0" t="0" r="3810" b="0"/>
              <wp:wrapNone/>
              <wp:docPr id="7" name="Rectángulo 6">
                <a:extLst xmlns:a="http://schemas.openxmlformats.org/drawingml/2006/main">
                  <a:ext uri="{FF2B5EF4-FFF2-40B4-BE49-F238E27FC236}">
                    <a16:creationId xmlns:a16="http://schemas.microsoft.com/office/drawing/2014/main" id="{1C7709D8-B124-426F-A7B6-2D7406F24E7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040" cy="708660"/>
                      </a:xfrm>
                      <a:prstGeom prst="rect">
                        <a:avLst/>
                      </a:prstGeom>
                      <a:solidFill>
                        <a:srgbClr val="6F90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05A391" id="Rectángulo 6" o:spid="_x0000_s1026" style="position:absolute;margin-left:227.55pt;margin-top:-13.9pt;width:145.2pt;height:5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" fillcolor="#6f9038" stroked="f" strokeweight="2pt"/>
          </w:pict>
        </mc:Fallback>
      </mc:AlternateContent>
    </w:r>
    <w:r w:rsidR="00190D23" w:rsidRPr="00190D23">
      <w:rPr>
        <w:noProof/>
        <w:color w:val="00000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55AD3B" wp14:editId="64A0E530">
              <wp:simplePos x="0" y="0"/>
              <wp:positionH relativeFrom="column">
                <wp:posOffset>3438525</wp:posOffset>
              </wp:positionH>
              <wp:positionV relativeFrom="paragraph">
                <wp:posOffset>-105410</wp:posOffset>
              </wp:positionV>
              <wp:extent cx="1186166" cy="624840"/>
              <wp:effectExtent l="0" t="0" r="0" b="0"/>
              <wp:wrapNone/>
              <wp:docPr id="6" name="CuadroTexto 5">
                <a:extLst xmlns:a="http://schemas.openxmlformats.org/drawingml/2006/main">
                  <a:ext uri="{FF2B5EF4-FFF2-40B4-BE49-F238E27FC236}">
                    <a16:creationId xmlns:a16="http://schemas.microsoft.com/office/drawing/2014/main" id="{D11F0A39-3FB0-403A-A076-5D9C99083F1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66" cy="624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979119" w14:textId="77777777" w:rsidR="00190D23" w:rsidRDefault="00190D23" w:rsidP="00190D23">
                          <w:pPr>
                            <w:rPr>
                              <w:rFonts w:asciiTheme="minorHAnsi" w:hAnsi="Cambria" w:cstheme="minorBidi"/>
                              <w:color w:val="FFFFFF" w:themeColor="background1"/>
                              <w:kern w:val="24"/>
                            </w:rPr>
                          </w:pPr>
                          <w:r>
                            <w:rPr>
                              <w:rFonts w:asciiTheme="minorHAnsi" w:hAnsi="Cambria" w:cstheme="minorBidi"/>
                              <w:color w:val="FFFFFF" w:themeColor="background1"/>
                              <w:kern w:val="24"/>
                            </w:rPr>
                            <w:t>@RedUNAD</w:t>
                          </w:r>
                        </w:p>
                        <w:p w14:paraId="37A61F55" w14:textId="77777777" w:rsidR="00190D23" w:rsidRDefault="00190D23" w:rsidP="00190D23">
                          <w:pPr>
                            <w:rPr>
                              <w:rFonts w:asciiTheme="minorHAnsi" w:hAnsi="Cambria" w:cstheme="minorBidi"/>
                              <w:color w:val="FFFFFF" w:themeColor="background1"/>
                              <w:kern w:val="24"/>
                            </w:rPr>
                          </w:pPr>
                          <w:r>
                            <w:rPr>
                              <w:rFonts w:asciiTheme="minorHAnsi" w:hAnsi="Cambria" w:cstheme="minorBidi"/>
                              <w:color w:val="FFFFFF" w:themeColor="background1"/>
                              <w:kern w:val="24"/>
                            </w:rPr>
                            <w:t>@UNADenred</w:t>
                          </w:r>
                        </w:p>
                        <w:p w14:paraId="7B0CE301" w14:textId="77777777" w:rsidR="00190D23" w:rsidRDefault="00190D23" w:rsidP="00190D23">
                          <w:pPr>
                            <w:rPr>
                              <w:rFonts w:asciiTheme="minorHAnsi" w:hAnsi="Cambria" w:cstheme="minorBidi"/>
                              <w:color w:val="FFFFFF" w:themeColor="background1"/>
                              <w:kern w:val="24"/>
                            </w:rPr>
                          </w:pPr>
                          <w:r>
                            <w:rPr>
                              <w:rFonts w:asciiTheme="minorHAnsi" w:hAnsi="Cambria" w:cstheme="minorBidi"/>
                              <w:color w:val="FFFFFF" w:themeColor="background1"/>
                              <w:kern w:val="24"/>
                            </w:rPr>
                            <w:t>@unadenred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55AD3B" id="CuadroTexto 5" o:spid="_x0000_s1029" type="#_x0000_t202" style="position:absolute;margin-left:270.75pt;margin-top:-8.3pt;width:93.4pt;height:4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" filled="f" stroked="f">
              <v:textbox>
                <w:txbxContent>
                  <w:p w14:paraId="1E979119" w14:textId="77777777" w:rsidR="00190D23" w:rsidRDefault="00190D23" w:rsidP="00190D23">
                    <w:pPr>
                      <w:rPr>
                        <w:rFonts w:asciiTheme="minorHAnsi" w:hAnsi="Cambria" w:cstheme="minorBidi"/>
                        <w:color w:val="FFFFFF" w:themeColor="background1"/>
                        <w:kern w:val="24"/>
                      </w:rPr>
                    </w:pPr>
                    <w:r>
                      <w:rPr>
                        <w:rFonts w:asciiTheme="minorHAnsi" w:hAnsi="Cambria" w:cstheme="minorBidi"/>
                        <w:color w:val="FFFFFF" w:themeColor="background1"/>
                        <w:kern w:val="24"/>
                      </w:rPr>
                      <w:t>@RedUNAD</w:t>
                    </w:r>
                  </w:p>
                  <w:p w14:paraId="37A61F55" w14:textId="77777777" w:rsidR="00190D23" w:rsidRDefault="00190D23" w:rsidP="00190D23">
                    <w:pPr>
                      <w:rPr>
                        <w:rFonts w:asciiTheme="minorHAnsi" w:hAnsi="Cambria" w:cstheme="minorBidi"/>
                        <w:color w:val="FFFFFF" w:themeColor="background1"/>
                        <w:kern w:val="24"/>
                      </w:rPr>
                    </w:pPr>
                    <w:r>
                      <w:rPr>
                        <w:rFonts w:asciiTheme="minorHAnsi" w:hAnsi="Cambria" w:cstheme="minorBidi"/>
                        <w:color w:val="FFFFFF" w:themeColor="background1"/>
                        <w:kern w:val="24"/>
                      </w:rPr>
                      <w:t>@UNADenred</w:t>
                    </w:r>
                  </w:p>
                  <w:p w14:paraId="7B0CE301" w14:textId="77777777" w:rsidR="00190D23" w:rsidRDefault="00190D23" w:rsidP="00190D23">
                    <w:pPr>
                      <w:rPr>
                        <w:rFonts w:asciiTheme="minorHAnsi" w:hAnsi="Cambria" w:cstheme="minorBidi"/>
                        <w:color w:val="FFFFFF" w:themeColor="background1"/>
                        <w:kern w:val="24"/>
                      </w:rPr>
                    </w:pPr>
                    <w:r>
                      <w:rPr>
                        <w:rFonts w:asciiTheme="minorHAnsi" w:hAnsi="Cambria" w:cstheme="minorBidi"/>
                        <w:color w:val="FFFFFF" w:themeColor="background1"/>
                        <w:kern w:val="24"/>
                      </w:rPr>
                      <w:t>@unadenred</w:t>
                    </w:r>
                  </w:p>
                </w:txbxContent>
              </v:textbox>
            </v:shape>
          </w:pict>
        </mc:Fallback>
      </mc:AlternateContent>
    </w:r>
    <w:r w:rsidR="00190D23" w:rsidRPr="005B1C5C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B71D15" wp14:editId="00551ECB">
              <wp:simplePos x="0" y="0"/>
              <wp:positionH relativeFrom="column">
                <wp:posOffset>-645795</wp:posOffset>
              </wp:positionH>
              <wp:positionV relativeFrom="paragraph">
                <wp:posOffset>-176530</wp:posOffset>
              </wp:positionV>
              <wp:extent cx="3436620" cy="716280"/>
              <wp:effectExtent l="0" t="0" r="0" b="7620"/>
              <wp:wrapNone/>
              <wp:docPr id="4" name="Rectángulo 3">
                <a:extLst xmlns:a="http://schemas.openxmlformats.org/drawingml/2006/main">
                  <a:ext uri="{FF2B5EF4-FFF2-40B4-BE49-F238E27FC236}">
                    <a16:creationId xmlns:a16="http://schemas.microsoft.com/office/drawing/2014/main" id="{C24E7E9D-CE6B-442B-B7B4-D0BB3535F1D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620" cy="716280"/>
                      </a:xfrm>
                      <a:prstGeom prst="rect">
                        <a:avLst/>
                      </a:prstGeom>
                      <a:solidFill>
                        <a:srgbClr val="EA5B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DB2288" id="Rectángulo 3" o:spid="_x0000_s1026" style="position:absolute;margin-left:-50.85pt;margin-top:-13.9pt;width:270.6pt;height:5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" fillcolor="#ea5b6b" stroked="f" strokeweight="2pt"/>
          </w:pict>
        </mc:Fallback>
      </mc:AlternateContent>
    </w:r>
    <w:r w:rsidR="005B1C5C" w:rsidRPr="005B1C5C">
      <w:rPr>
        <w:noProof/>
        <w:color w:val="000000"/>
      </w:rPr>
      <w:drawing>
        <wp:anchor distT="0" distB="0" distL="114300" distR="114300" simplePos="0" relativeHeight="251667456" behindDoc="0" locked="0" layoutInCell="1" allowOverlap="1" wp14:anchorId="22A4C095" wp14:editId="0497B1BC">
          <wp:simplePos x="0" y="0"/>
          <wp:positionH relativeFrom="margin">
            <wp:posOffset>-342900</wp:posOffset>
          </wp:positionH>
          <wp:positionV relativeFrom="paragraph">
            <wp:posOffset>250190</wp:posOffset>
          </wp:positionV>
          <wp:extent cx="160020" cy="160020"/>
          <wp:effectExtent l="0" t="0" r="0" b="0"/>
          <wp:wrapNone/>
          <wp:docPr id="1026" name="Picture 2" descr="localización ">
            <a:extLst xmlns:a="http://schemas.openxmlformats.org/drawingml/2006/main">
              <a:ext uri="{FF2B5EF4-FFF2-40B4-BE49-F238E27FC236}">
                <a16:creationId xmlns:a16="http://schemas.microsoft.com/office/drawing/2014/main" id="{5D26D15F-1AE5-439C-86DD-74674BABD2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calización ">
                    <a:extLst>
                      <a:ext uri="{FF2B5EF4-FFF2-40B4-BE49-F238E27FC236}">
                        <a16:creationId xmlns:a16="http://schemas.microsoft.com/office/drawing/2014/main" id="{5D26D15F-1AE5-439C-86DD-74674BABD2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" cy="160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1C5C" w:rsidRPr="005B1C5C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3D0BB6" wp14:editId="3760F149">
              <wp:simplePos x="0" y="0"/>
              <wp:positionH relativeFrom="column">
                <wp:posOffset>-205740</wp:posOffset>
              </wp:positionH>
              <wp:positionV relativeFrom="paragraph">
                <wp:posOffset>24765</wp:posOffset>
              </wp:positionV>
              <wp:extent cx="2947035" cy="645795"/>
              <wp:effectExtent l="0" t="0" r="0" b="0"/>
              <wp:wrapNone/>
              <wp:docPr id="5" name="CuadroTexto 4">
                <a:extLst xmlns:a="http://schemas.openxmlformats.org/drawingml/2006/main">
                  <a:ext uri="{FF2B5EF4-FFF2-40B4-BE49-F238E27FC236}">
                    <a16:creationId xmlns:a16="http://schemas.microsoft.com/office/drawing/2014/main" id="{32E60891-0313-4874-9339-F86AF64B71B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7035" cy="6457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E4FB56" w14:textId="77777777" w:rsidR="005B1C5C" w:rsidRPr="005B1C5C" w:rsidRDefault="005B1C5C" w:rsidP="005B1C5C">
                          <w:pPr>
                            <w:rPr>
                              <w:rFonts w:asciiTheme="minorHAnsi" w:hAnsi="Cambri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</w:pPr>
                          <w:r w:rsidRPr="005B1C5C">
                            <w:rPr>
                              <w:rFonts w:asciiTheme="minorHAnsi" w:hAnsi="Cambri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 xml:space="preserve">Red de atención a las adicciones, UNAD </w:t>
                          </w:r>
                        </w:p>
                        <w:p w14:paraId="178ACD70" w14:textId="77777777" w:rsidR="005B1C5C" w:rsidRPr="005B1C5C" w:rsidRDefault="005B1C5C" w:rsidP="005B1C5C">
                          <w:pPr>
                            <w:rPr>
                              <w:rFonts w:asciiTheme="minorHAnsi" w:hAnsi="Cambri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</w:pPr>
                          <w:r w:rsidRPr="005B1C5C">
                            <w:rPr>
                              <w:rFonts w:asciiTheme="minorHAnsi" w:hAnsi="Cambria" w:cstheme="minorBidi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c/ Cardenal Solís, 5 local 2, 28012 Madrid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3D0BB6" id="CuadroTexto 4" o:spid="_x0000_s1030" type="#_x0000_t202" style="position:absolute;margin-left:-16.2pt;margin-top:1.95pt;width:232.05pt;height:5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" filled="f" stroked="f">
              <v:textbox style="mso-fit-shape-to-text:t">
                <w:txbxContent>
                  <w:p w14:paraId="1CE4FB56" w14:textId="77777777" w:rsidR="005B1C5C" w:rsidRPr="005B1C5C" w:rsidRDefault="005B1C5C" w:rsidP="005B1C5C">
                    <w:pPr>
                      <w:rPr>
                        <w:rFonts w:asciiTheme="minorHAnsi" w:hAnsi="Cambria" w:cstheme="minorBidi"/>
                        <w:b/>
                        <w:bCs/>
                        <w:color w:val="FFFFFF" w:themeColor="background1"/>
                        <w:kern w:val="24"/>
                        <w:sz w:val="22"/>
                        <w:szCs w:val="22"/>
                      </w:rPr>
                    </w:pPr>
                    <w:r w:rsidRPr="005B1C5C">
                      <w:rPr>
                        <w:rFonts w:asciiTheme="minorHAnsi" w:hAnsi="Cambria" w:cstheme="minorBidi"/>
                        <w:b/>
                        <w:bCs/>
                        <w:color w:val="FFFFFF" w:themeColor="background1"/>
                        <w:kern w:val="24"/>
                        <w:sz w:val="22"/>
                        <w:szCs w:val="22"/>
                      </w:rPr>
                      <w:t xml:space="preserve">Red de atención a las adicciones, UNAD </w:t>
                    </w:r>
                  </w:p>
                  <w:p w14:paraId="178ACD70" w14:textId="77777777" w:rsidR="005B1C5C" w:rsidRPr="005B1C5C" w:rsidRDefault="005B1C5C" w:rsidP="005B1C5C">
                    <w:pPr>
                      <w:rPr>
                        <w:rFonts w:asciiTheme="minorHAnsi" w:hAnsi="Cambria" w:cstheme="minorBidi"/>
                        <w:b/>
                        <w:bCs/>
                        <w:color w:val="FFFFFF" w:themeColor="background1"/>
                        <w:kern w:val="24"/>
                        <w:sz w:val="22"/>
                        <w:szCs w:val="22"/>
                      </w:rPr>
                    </w:pPr>
                    <w:r w:rsidRPr="005B1C5C">
                      <w:rPr>
                        <w:rFonts w:asciiTheme="minorHAnsi" w:hAnsi="Cambria" w:cstheme="minorBidi"/>
                        <w:b/>
                        <w:bCs/>
                        <w:color w:val="FFFFFF" w:themeColor="background1"/>
                        <w:kern w:val="24"/>
                        <w:sz w:val="22"/>
                        <w:szCs w:val="22"/>
                      </w:rPr>
                      <w:t>c/ Cardenal Solís, 5 local 2, 28012 Madrid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46A0" w14:textId="77777777" w:rsidR="0041600A" w:rsidRDefault="004160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4C52" w14:textId="77777777" w:rsidR="00D878A7" w:rsidRDefault="00D878A7">
      <w:r>
        <w:separator/>
      </w:r>
    </w:p>
  </w:footnote>
  <w:footnote w:type="continuationSeparator" w:id="0">
    <w:p w14:paraId="40E63C54" w14:textId="77777777" w:rsidR="00D878A7" w:rsidRDefault="00D87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B56C" w14:textId="77777777" w:rsidR="0041600A" w:rsidRDefault="004160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533A" w14:textId="7E43D801" w:rsidR="0041600A" w:rsidRDefault="00DA421A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left="360"/>
      <w:rPr>
        <w:color w:val="000000"/>
      </w:rPr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00066599" wp14:editId="65CADE94">
          <wp:simplePos x="0" y="0"/>
          <wp:positionH relativeFrom="column">
            <wp:posOffset>4747260</wp:posOffset>
          </wp:positionH>
          <wp:positionV relativeFrom="paragraph">
            <wp:posOffset>-206375</wp:posOffset>
          </wp:positionV>
          <wp:extent cx="1371600" cy="652780"/>
          <wp:effectExtent l="0" t="0" r="0" b="0"/>
          <wp:wrapTight wrapText="bothSides">
            <wp:wrapPolygon edited="0">
              <wp:start x="0" y="0"/>
              <wp:lineTo x="0" y="20802"/>
              <wp:lineTo x="21300" y="20802"/>
              <wp:lineTo x="213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6605AE6" wp14:editId="03DB4405">
              <wp:simplePos x="0" y="0"/>
              <wp:positionH relativeFrom="column">
                <wp:posOffset>-697865</wp:posOffset>
              </wp:positionH>
              <wp:positionV relativeFrom="paragraph">
                <wp:posOffset>7620</wp:posOffset>
              </wp:positionV>
              <wp:extent cx="914400" cy="138430"/>
              <wp:effectExtent l="0" t="0" r="0" b="0"/>
              <wp:wrapNone/>
              <wp:docPr id="17" name="Rectángu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138430"/>
                      </a:xfrm>
                      <a:prstGeom prst="rect">
                        <a:avLst/>
                      </a:prstGeom>
                      <a:solidFill>
                        <a:srgbClr val="6F9038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D0AD" w14:textId="77777777" w:rsidR="0041600A" w:rsidRDefault="0041600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605AE6" id="Rectángulo 17" o:spid="_x0000_s1026" style="position:absolute;left:0;text-align:left;margin-left:-54.95pt;margin-top:.6pt;width:1in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" fillcolor="#6f9038" stroked="f">
              <v:textbox inset="2.53958mm,2.53958mm,2.53958mm,2.53958mm">
                <w:txbxContent>
                  <w:p w14:paraId="4DDAD0AD" w14:textId="77777777" w:rsidR="0041600A" w:rsidRDefault="0041600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9D1F98">
      <w:rPr>
        <w:color w:val="000000"/>
      </w:rPr>
      <w:t xml:space="preserve">Nota de prensa    </w:t>
    </w:r>
    <w:r w:rsidR="009D1F98">
      <w:rPr>
        <w:color w:val="000000"/>
      </w:rPr>
      <w:tab/>
    </w:r>
    <w:r w:rsidR="009D1F98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2E31034" wp14:editId="20C773F1">
              <wp:simplePos x="0" y="0"/>
              <wp:positionH relativeFrom="column">
                <wp:posOffset>-698499</wp:posOffset>
              </wp:positionH>
              <wp:positionV relativeFrom="paragraph">
                <wp:posOffset>0</wp:posOffset>
              </wp:positionV>
              <wp:extent cx="914400" cy="138430"/>
              <wp:effectExtent l="0" t="0" r="0" b="0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12613" y="3734598"/>
                        <a:ext cx="866775" cy="9080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72FE5B" w14:textId="77777777" w:rsidR="0041600A" w:rsidRDefault="0041600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E31034" id="Rectángulo 18" o:spid="_x0000_s1027" style="position:absolute;left:0;text-align:left;margin-left:-55pt;margin-top:0;width:1in;height:1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" fillcolor="#4f81bd" stroked="f">
              <v:textbox inset="2.53958mm,2.53958mm,2.53958mm,2.53958mm">
                <w:txbxContent>
                  <w:p w14:paraId="5372FE5B" w14:textId="77777777" w:rsidR="0041600A" w:rsidRDefault="0041600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213C431" w14:textId="77777777" w:rsidR="0041600A" w:rsidRDefault="004160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DDB1" w14:textId="77777777" w:rsidR="0041600A" w:rsidRDefault="004160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4FA7"/>
    <w:multiLevelType w:val="hybridMultilevel"/>
    <w:tmpl w:val="021E9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96647"/>
    <w:multiLevelType w:val="multilevel"/>
    <w:tmpl w:val="138A0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2F03AB"/>
    <w:multiLevelType w:val="hybridMultilevel"/>
    <w:tmpl w:val="DD20D6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401C0"/>
    <w:multiLevelType w:val="hybridMultilevel"/>
    <w:tmpl w:val="8B5EFCC2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E53277A"/>
    <w:multiLevelType w:val="hybridMultilevel"/>
    <w:tmpl w:val="57501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B3910"/>
    <w:multiLevelType w:val="hybridMultilevel"/>
    <w:tmpl w:val="8F7E38DE"/>
    <w:lvl w:ilvl="0" w:tplc="0A1C4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04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164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D06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EAA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E89A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62B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C61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A4BF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0E2225F"/>
    <w:multiLevelType w:val="multilevel"/>
    <w:tmpl w:val="B1C8B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FA1848"/>
    <w:multiLevelType w:val="multilevel"/>
    <w:tmpl w:val="54E8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C747DE"/>
    <w:multiLevelType w:val="multilevel"/>
    <w:tmpl w:val="BFB07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24627357">
    <w:abstractNumId w:val="8"/>
  </w:num>
  <w:num w:numId="2" w16cid:durableId="326524106">
    <w:abstractNumId w:val="1"/>
  </w:num>
  <w:num w:numId="3" w16cid:durableId="934553750">
    <w:abstractNumId w:val="4"/>
  </w:num>
  <w:num w:numId="4" w16cid:durableId="394472832">
    <w:abstractNumId w:val="7"/>
  </w:num>
  <w:num w:numId="5" w16cid:durableId="1538809414">
    <w:abstractNumId w:val="5"/>
  </w:num>
  <w:num w:numId="6" w16cid:durableId="1311980949">
    <w:abstractNumId w:val="3"/>
  </w:num>
  <w:num w:numId="7" w16cid:durableId="1282152815">
    <w:abstractNumId w:val="0"/>
  </w:num>
  <w:num w:numId="8" w16cid:durableId="838621838">
    <w:abstractNumId w:val="2"/>
  </w:num>
  <w:num w:numId="9" w16cid:durableId="64380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00A"/>
    <w:rsid w:val="000016B6"/>
    <w:rsid w:val="0001402C"/>
    <w:rsid w:val="00015384"/>
    <w:rsid w:val="000274E6"/>
    <w:rsid w:val="00053214"/>
    <w:rsid w:val="00055BF2"/>
    <w:rsid w:val="00082C66"/>
    <w:rsid w:val="00096D5C"/>
    <w:rsid w:val="0009713E"/>
    <w:rsid w:val="000A0E04"/>
    <w:rsid w:val="000B4975"/>
    <w:rsid w:val="000E23BE"/>
    <w:rsid w:val="000F0916"/>
    <w:rsid w:val="001275CA"/>
    <w:rsid w:val="0013706D"/>
    <w:rsid w:val="00153E1F"/>
    <w:rsid w:val="00175FEA"/>
    <w:rsid w:val="0017617F"/>
    <w:rsid w:val="00186384"/>
    <w:rsid w:val="00190D23"/>
    <w:rsid w:val="001B68A6"/>
    <w:rsid w:val="001C4181"/>
    <w:rsid w:val="001C454D"/>
    <w:rsid w:val="001E3F5E"/>
    <w:rsid w:val="002079E9"/>
    <w:rsid w:val="00211530"/>
    <w:rsid w:val="002128A8"/>
    <w:rsid w:val="00225840"/>
    <w:rsid w:val="00241B67"/>
    <w:rsid w:val="00247418"/>
    <w:rsid w:val="00256CF4"/>
    <w:rsid w:val="0029235B"/>
    <w:rsid w:val="002932EE"/>
    <w:rsid w:val="002E4FA9"/>
    <w:rsid w:val="002E53EF"/>
    <w:rsid w:val="00360FCA"/>
    <w:rsid w:val="003925B1"/>
    <w:rsid w:val="00395AB7"/>
    <w:rsid w:val="003A4A21"/>
    <w:rsid w:val="003C4E2B"/>
    <w:rsid w:val="003C65BE"/>
    <w:rsid w:val="00414CB3"/>
    <w:rsid w:val="0041600A"/>
    <w:rsid w:val="004234A8"/>
    <w:rsid w:val="00463C0C"/>
    <w:rsid w:val="00470DC1"/>
    <w:rsid w:val="00473645"/>
    <w:rsid w:val="00483C99"/>
    <w:rsid w:val="004861CB"/>
    <w:rsid w:val="00490FB6"/>
    <w:rsid w:val="004910CD"/>
    <w:rsid w:val="004934AF"/>
    <w:rsid w:val="004A61D3"/>
    <w:rsid w:val="004B44AC"/>
    <w:rsid w:val="004E0ACF"/>
    <w:rsid w:val="00501258"/>
    <w:rsid w:val="00501FF9"/>
    <w:rsid w:val="00503E19"/>
    <w:rsid w:val="005166D9"/>
    <w:rsid w:val="0053422F"/>
    <w:rsid w:val="00562530"/>
    <w:rsid w:val="00567A12"/>
    <w:rsid w:val="00574AD3"/>
    <w:rsid w:val="00592197"/>
    <w:rsid w:val="005937FF"/>
    <w:rsid w:val="005A55AB"/>
    <w:rsid w:val="005B1C5C"/>
    <w:rsid w:val="005B32FF"/>
    <w:rsid w:val="005C0426"/>
    <w:rsid w:val="005F096C"/>
    <w:rsid w:val="005F2044"/>
    <w:rsid w:val="005F5DFA"/>
    <w:rsid w:val="0060122D"/>
    <w:rsid w:val="00602E42"/>
    <w:rsid w:val="006112AA"/>
    <w:rsid w:val="00615C71"/>
    <w:rsid w:val="00623DD5"/>
    <w:rsid w:val="006265B1"/>
    <w:rsid w:val="00642330"/>
    <w:rsid w:val="00660082"/>
    <w:rsid w:val="00661DA3"/>
    <w:rsid w:val="006657E0"/>
    <w:rsid w:val="00670F03"/>
    <w:rsid w:val="00677121"/>
    <w:rsid w:val="00692736"/>
    <w:rsid w:val="006B6CB9"/>
    <w:rsid w:val="006C3B76"/>
    <w:rsid w:val="006D53B7"/>
    <w:rsid w:val="006E4B67"/>
    <w:rsid w:val="006F74B6"/>
    <w:rsid w:val="00745F4B"/>
    <w:rsid w:val="00756C9A"/>
    <w:rsid w:val="00761488"/>
    <w:rsid w:val="00761901"/>
    <w:rsid w:val="00784CB5"/>
    <w:rsid w:val="007C2E04"/>
    <w:rsid w:val="00801C28"/>
    <w:rsid w:val="00803AD2"/>
    <w:rsid w:val="00835366"/>
    <w:rsid w:val="00844809"/>
    <w:rsid w:val="008537E4"/>
    <w:rsid w:val="00856C5E"/>
    <w:rsid w:val="0089368F"/>
    <w:rsid w:val="008B4175"/>
    <w:rsid w:val="008C14BE"/>
    <w:rsid w:val="008C1AD0"/>
    <w:rsid w:val="008C6165"/>
    <w:rsid w:val="008D5246"/>
    <w:rsid w:val="008E78C5"/>
    <w:rsid w:val="008F119A"/>
    <w:rsid w:val="008F775E"/>
    <w:rsid w:val="009026E6"/>
    <w:rsid w:val="00922E7E"/>
    <w:rsid w:val="00927407"/>
    <w:rsid w:val="00933165"/>
    <w:rsid w:val="00942756"/>
    <w:rsid w:val="00974378"/>
    <w:rsid w:val="009762CF"/>
    <w:rsid w:val="0098201E"/>
    <w:rsid w:val="009A48AF"/>
    <w:rsid w:val="009D1F98"/>
    <w:rsid w:val="009D487A"/>
    <w:rsid w:val="009D5AFB"/>
    <w:rsid w:val="009F1F77"/>
    <w:rsid w:val="009F2DBF"/>
    <w:rsid w:val="009F68A0"/>
    <w:rsid w:val="00A1105B"/>
    <w:rsid w:val="00A26A53"/>
    <w:rsid w:val="00A5031E"/>
    <w:rsid w:val="00A62183"/>
    <w:rsid w:val="00A8457F"/>
    <w:rsid w:val="00A9199D"/>
    <w:rsid w:val="00A979D9"/>
    <w:rsid w:val="00AA2808"/>
    <w:rsid w:val="00AB08B3"/>
    <w:rsid w:val="00AB67E6"/>
    <w:rsid w:val="00AC6FCA"/>
    <w:rsid w:val="00AD1101"/>
    <w:rsid w:val="00AE3D4E"/>
    <w:rsid w:val="00B04A87"/>
    <w:rsid w:val="00B22371"/>
    <w:rsid w:val="00B268E0"/>
    <w:rsid w:val="00B46192"/>
    <w:rsid w:val="00B465B7"/>
    <w:rsid w:val="00B52639"/>
    <w:rsid w:val="00BB22C5"/>
    <w:rsid w:val="00BB293F"/>
    <w:rsid w:val="00BB6EFA"/>
    <w:rsid w:val="00BD25BC"/>
    <w:rsid w:val="00BD2C58"/>
    <w:rsid w:val="00BD794E"/>
    <w:rsid w:val="00C461AE"/>
    <w:rsid w:val="00C61446"/>
    <w:rsid w:val="00C82DAD"/>
    <w:rsid w:val="00C82EFC"/>
    <w:rsid w:val="00C94521"/>
    <w:rsid w:val="00C97DC2"/>
    <w:rsid w:val="00CF0C62"/>
    <w:rsid w:val="00CF2023"/>
    <w:rsid w:val="00CF7EC9"/>
    <w:rsid w:val="00D026E8"/>
    <w:rsid w:val="00D05DE8"/>
    <w:rsid w:val="00D14814"/>
    <w:rsid w:val="00D32494"/>
    <w:rsid w:val="00D3465B"/>
    <w:rsid w:val="00D70055"/>
    <w:rsid w:val="00D878A7"/>
    <w:rsid w:val="00D929E5"/>
    <w:rsid w:val="00DA421A"/>
    <w:rsid w:val="00DB2DDE"/>
    <w:rsid w:val="00DB3AF8"/>
    <w:rsid w:val="00DB74EE"/>
    <w:rsid w:val="00DF543E"/>
    <w:rsid w:val="00E00EAF"/>
    <w:rsid w:val="00E11CF5"/>
    <w:rsid w:val="00E2073F"/>
    <w:rsid w:val="00E21062"/>
    <w:rsid w:val="00E2316F"/>
    <w:rsid w:val="00E26AEE"/>
    <w:rsid w:val="00E471CC"/>
    <w:rsid w:val="00E560DD"/>
    <w:rsid w:val="00E6614E"/>
    <w:rsid w:val="00E77EE8"/>
    <w:rsid w:val="00EA2093"/>
    <w:rsid w:val="00EE08E4"/>
    <w:rsid w:val="00F01553"/>
    <w:rsid w:val="00F1077C"/>
    <w:rsid w:val="00F30B6D"/>
    <w:rsid w:val="00F35A04"/>
    <w:rsid w:val="00F56169"/>
    <w:rsid w:val="00F60FAC"/>
    <w:rsid w:val="00F81620"/>
    <w:rsid w:val="00F83938"/>
    <w:rsid w:val="00F9402F"/>
    <w:rsid w:val="00FC086F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6BE12"/>
  <w15:docId w15:val="{03AB9BDE-D65F-4EA2-93A0-CDDF585B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21C"/>
  </w:style>
  <w:style w:type="paragraph" w:styleId="Ttulo1">
    <w:name w:val="heading 1"/>
    <w:basedOn w:val="Normal"/>
    <w:next w:val="Normal"/>
    <w:rsid w:val="00352B0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  <w:outlineLvl w:val="0"/>
    </w:pPr>
    <w:rPr>
      <w:rFonts w:ascii="Calibri" w:hAnsi="Calibri" w:cs="Calibri"/>
      <w:b/>
      <w:color w:val="000000"/>
      <w:sz w:val="48"/>
      <w:szCs w:val="48"/>
      <w:lang w:val="es-ES"/>
    </w:rPr>
  </w:style>
  <w:style w:type="paragraph" w:styleId="Ttulo2">
    <w:name w:val="heading 2"/>
    <w:basedOn w:val="Normal"/>
    <w:next w:val="Normal"/>
    <w:rsid w:val="00352B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ascii="Calibri" w:hAnsi="Calibri" w:cs="Calibri"/>
      <w:b/>
      <w:color w:val="000000"/>
      <w:sz w:val="36"/>
      <w:szCs w:val="36"/>
      <w:lang w:val="es-ES"/>
    </w:rPr>
  </w:style>
  <w:style w:type="paragraph" w:styleId="Ttulo3">
    <w:name w:val="heading 3"/>
    <w:basedOn w:val="Normal"/>
    <w:next w:val="Normal"/>
    <w:rsid w:val="00352B0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2"/>
    </w:pPr>
    <w:rPr>
      <w:rFonts w:ascii="Calibri" w:hAnsi="Calibri" w:cs="Calibri"/>
      <w:b/>
      <w:color w:val="000000"/>
      <w:sz w:val="28"/>
      <w:szCs w:val="28"/>
      <w:lang w:val="es-ES"/>
    </w:rPr>
  </w:style>
  <w:style w:type="paragraph" w:styleId="Ttulo4">
    <w:name w:val="heading 4"/>
    <w:basedOn w:val="Normal"/>
    <w:next w:val="Normal"/>
    <w:rsid w:val="00352B0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ascii="Calibri" w:hAnsi="Calibri" w:cs="Calibri"/>
      <w:b/>
      <w:color w:val="000000"/>
      <w:lang w:val="es-ES"/>
    </w:rPr>
  </w:style>
  <w:style w:type="paragraph" w:styleId="Ttulo5">
    <w:name w:val="heading 5"/>
    <w:basedOn w:val="Normal"/>
    <w:next w:val="Normal"/>
    <w:rsid w:val="00352B0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ascii="Calibri" w:hAnsi="Calibri" w:cs="Calibri"/>
      <w:b/>
      <w:color w:val="000000"/>
      <w:sz w:val="22"/>
      <w:szCs w:val="22"/>
      <w:lang w:val="es-ES"/>
    </w:rPr>
  </w:style>
  <w:style w:type="paragraph" w:styleId="Ttulo6">
    <w:name w:val="heading 6"/>
    <w:basedOn w:val="Normal"/>
    <w:next w:val="Normal"/>
    <w:rsid w:val="00352B0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ascii="Calibri" w:hAnsi="Calibri" w:cs="Calibri"/>
      <w:b/>
      <w:color w:val="000000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52B0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ascii="Calibri" w:hAnsi="Calibri" w:cs="Calibri"/>
      <w:b/>
      <w:color w:val="000000"/>
      <w:sz w:val="72"/>
      <w:szCs w:val="72"/>
      <w:lang w:val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352B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E121C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BE121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B62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Revisin">
    <w:name w:val="Revision"/>
    <w:hidden/>
    <w:uiPriority w:val="99"/>
    <w:semiHidden/>
    <w:rsid w:val="00A001FF"/>
  </w:style>
  <w:style w:type="paragraph" w:styleId="Textodeglobo">
    <w:name w:val="Balloon Text"/>
    <w:basedOn w:val="Normal"/>
    <w:link w:val="TextodegloboCar"/>
    <w:uiPriority w:val="99"/>
    <w:semiHidden/>
    <w:unhideWhenUsed/>
    <w:rsid w:val="00A001FF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FF"/>
    <w:rPr>
      <w:rFonts w:ascii="Times New Roman" w:hAnsi="Times New Roman" w:cs="Times New Roman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001F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A001FF"/>
  </w:style>
  <w:style w:type="character" w:customStyle="1" w:styleId="TextocomentarioCar">
    <w:name w:val="Texto comentario Car"/>
    <w:basedOn w:val="Fuentedeprrafopredeter"/>
    <w:link w:val="Textocomentario"/>
    <w:uiPriority w:val="99"/>
    <w:rsid w:val="00A001FF"/>
    <w:rPr>
      <w:rFonts w:ascii="Times New Roman" w:hAnsi="Times New Roman" w:cs="Times New Roman"/>
      <w:sz w:val="24"/>
      <w:szCs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1F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1FF"/>
    <w:rPr>
      <w:rFonts w:ascii="Times New Roman" w:hAnsi="Times New Roman" w:cs="Times New Roman"/>
      <w:b/>
      <w:bCs/>
      <w:sz w:val="20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8F761A"/>
    <w:rPr>
      <w:b/>
      <w:bCs/>
    </w:rPr>
  </w:style>
  <w:style w:type="character" w:styleId="nfasis">
    <w:name w:val="Emphasis"/>
    <w:basedOn w:val="Fuentedeprrafopredeter"/>
    <w:uiPriority w:val="20"/>
    <w:qFormat/>
    <w:rsid w:val="00E10B0A"/>
    <w:rPr>
      <w:i/>
      <w:iCs/>
    </w:rPr>
  </w:style>
  <w:style w:type="character" w:customStyle="1" w:styleId="hgkelc">
    <w:name w:val="hgkelc"/>
    <w:basedOn w:val="Fuentedeprrafopredeter"/>
    <w:rsid w:val="005D18B3"/>
  </w:style>
  <w:style w:type="character" w:customStyle="1" w:styleId="kx21rb">
    <w:name w:val="kx21rb"/>
    <w:basedOn w:val="Fuentedeprrafopredeter"/>
    <w:rsid w:val="005D18B3"/>
  </w:style>
  <w:style w:type="paragraph" w:customStyle="1" w:styleId="cuerpo">
    <w:name w:val="cuerpo"/>
    <w:basedOn w:val="Normal"/>
    <w:link w:val="cuerpoCar"/>
    <w:qFormat/>
    <w:rsid w:val="00B857E4"/>
    <w:pPr>
      <w:spacing w:before="138" w:after="208"/>
      <w:jc w:val="both"/>
    </w:pPr>
    <w:rPr>
      <w:rFonts w:ascii="Calibri" w:hAnsi="Calibri" w:cs="Calibri"/>
      <w:color w:val="444444"/>
      <w:sz w:val="20"/>
      <w:szCs w:val="20"/>
      <w:lang w:val="es-ES"/>
    </w:rPr>
  </w:style>
  <w:style w:type="character" w:customStyle="1" w:styleId="cuerpoCar">
    <w:name w:val="cuerpo Car"/>
    <w:basedOn w:val="Fuentedeprrafopredeter"/>
    <w:link w:val="cuerpo"/>
    <w:rsid w:val="00B857E4"/>
    <w:rPr>
      <w:color w:val="444444"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A421A"/>
    <w:rPr>
      <w:color w:val="605E5C"/>
      <w:shd w:val="clear" w:color="auto" w:fill="E1DFDD"/>
    </w:rPr>
  </w:style>
  <w:style w:type="paragraph" w:customStyle="1" w:styleId="Default">
    <w:name w:val="Default"/>
    <w:rsid w:val="00562530"/>
    <w:pPr>
      <w:autoSpaceDE w:val="0"/>
      <w:autoSpaceDN w:val="0"/>
      <w:adjustRightInd w:val="0"/>
    </w:pPr>
    <w:rPr>
      <w:color w:val="000000"/>
      <w:lang w:val="es-ES"/>
    </w:rPr>
  </w:style>
  <w:style w:type="paragraph" w:customStyle="1" w:styleId="Pa2">
    <w:name w:val="Pa2"/>
    <w:basedOn w:val="Default"/>
    <w:next w:val="Default"/>
    <w:uiPriority w:val="99"/>
    <w:rsid w:val="001B68A6"/>
    <w:pPr>
      <w:spacing w:line="241" w:lineRule="atLeast"/>
    </w:pPr>
    <w:rPr>
      <w:rFonts w:ascii="Oswald Light" w:hAnsi="Oswald Light"/>
      <w:color w:val="auto"/>
    </w:rPr>
  </w:style>
  <w:style w:type="character" w:customStyle="1" w:styleId="A15">
    <w:name w:val="A15"/>
    <w:uiPriority w:val="99"/>
    <w:rsid w:val="00B22371"/>
    <w:rPr>
      <w:rFonts w:cs="Oswald Light"/>
      <w:color w:val="000000"/>
    </w:rPr>
  </w:style>
  <w:style w:type="paragraph" w:customStyle="1" w:styleId="titulo">
    <w:name w:val="titulo"/>
    <w:basedOn w:val="Normal"/>
    <w:rsid w:val="00AD1101"/>
    <w:pPr>
      <w:spacing w:before="100" w:beforeAutospacing="1" w:after="100" w:afterAutospacing="1"/>
    </w:pPr>
    <w:rPr>
      <w:lang w:val="es-ES"/>
    </w:rPr>
  </w:style>
  <w:style w:type="paragraph" w:customStyle="1" w:styleId="articleparagraph">
    <w:name w:val="articleparagraph"/>
    <w:basedOn w:val="Normal"/>
    <w:rsid w:val="0060122D"/>
    <w:pPr>
      <w:spacing w:before="100" w:beforeAutospacing="1" w:after="100" w:afterAutospacing="1"/>
    </w:pPr>
    <w:rPr>
      <w:lang w:val="es-ES"/>
    </w:rPr>
  </w:style>
  <w:style w:type="character" w:customStyle="1" w:styleId="negrita">
    <w:name w:val="negrita"/>
    <w:basedOn w:val="Fuentedeprrafopredeter"/>
    <w:rsid w:val="0025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28844">
              <w:marLeft w:val="0"/>
              <w:marRight w:val="0"/>
              <w:marTop w:val="2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19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9816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585">
              <w:marLeft w:val="0"/>
              <w:marRight w:val="0"/>
              <w:marTop w:val="2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62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2280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4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7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340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ginia.segovia@unad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ernando.gonzalez@una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eves.sanjuan@unad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g+knhZbN6LWsTrocVhfl8GAuXA==">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Segovia Recio, Virginia</dc:creator>
  <cp:lastModifiedBy>ASOCIACION BOREAL</cp:lastModifiedBy>
  <cp:revision>2</cp:revision>
  <dcterms:created xsi:type="dcterms:W3CDTF">2023-03-01T13:20:00Z</dcterms:created>
  <dcterms:modified xsi:type="dcterms:W3CDTF">2023-03-01T13:20:00Z</dcterms:modified>
</cp:coreProperties>
</file>